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348A8" w14:textId="79BB7327" w:rsidR="0032785E" w:rsidRPr="00096501" w:rsidRDefault="002C6871" w:rsidP="002D36D4">
      <w:pPr>
        <w:spacing w:line="276" w:lineRule="auto"/>
        <w:rPr>
          <w:rFonts w:asciiTheme="majorHAnsi" w:hAnsiTheme="majorHAnsi" w:cstheme="majorHAnsi"/>
          <w:sz w:val="32"/>
          <w:szCs w:val="32"/>
        </w:rPr>
      </w:pPr>
      <w:r w:rsidRPr="003926A3">
        <w:rPr>
          <w:rFonts w:asciiTheme="majorHAnsi" w:hAnsiTheme="majorHAnsi" w:cstheme="majorHAnsi"/>
          <w:b/>
          <w:bCs/>
          <w:noProof/>
          <w:sz w:val="32"/>
          <w:szCs w:val="32"/>
        </w:rPr>
        <w:drawing>
          <wp:anchor distT="0" distB="0" distL="114300" distR="114300" simplePos="0" relativeHeight="251669504" behindDoc="0" locked="0" layoutInCell="1" allowOverlap="1" wp14:anchorId="367ED6C9" wp14:editId="17EAE3A7">
            <wp:simplePos x="0" y="0"/>
            <wp:positionH relativeFrom="column">
              <wp:posOffset>3157906</wp:posOffset>
            </wp:positionH>
            <wp:positionV relativeFrom="paragraph">
              <wp:posOffset>0</wp:posOffset>
            </wp:positionV>
            <wp:extent cx="2649855" cy="864235"/>
            <wp:effectExtent l="0" t="0" r="0" b="0"/>
            <wp:wrapSquare wrapText="bothSides"/>
            <wp:docPr id="1689709054" name="Picture 1" descr="Home | British Association of Oral and Maxillofacial Surge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British Association of Oral and Maxillofacial Surge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9855" cy="864235"/>
                    </a:xfrm>
                    <a:prstGeom prst="rect">
                      <a:avLst/>
                    </a:prstGeom>
                    <a:noFill/>
                    <a:ln>
                      <a:noFill/>
                    </a:ln>
                  </pic:spPr>
                </pic:pic>
              </a:graphicData>
            </a:graphic>
          </wp:anchor>
        </w:drawing>
      </w:r>
      <w:r w:rsidR="00103FB2" w:rsidRPr="003926A3">
        <w:rPr>
          <w:rFonts w:asciiTheme="majorHAnsi" w:hAnsiTheme="majorHAnsi" w:cstheme="majorHAnsi"/>
          <w:b/>
          <w:bCs/>
          <w:sz w:val="32"/>
          <w:szCs w:val="32"/>
        </w:rPr>
        <w:t>BAOMS STUDENT BURSARY 2022</w:t>
      </w:r>
      <w:r w:rsidR="00103FB2" w:rsidRPr="003926A3">
        <w:rPr>
          <w:rFonts w:asciiTheme="majorHAnsi" w:hAnsiTheme="majorHAnsi" w:cstheme="majorHAnsi"/>
          <w:b/>
          <w:bCs/>
          <w:sz w:val="28"/>
          <w:szCs w:val="28"/>
        </w:rPr>
        <w:t xml:space="preserve"> </w:t>
      </w:r>
      <w:r w:rsidR="00096501" w:rsidRPr="00096501">
        <w:rPr>
          <w:rFonts w:asciiTheme="majorHAnsi" w:hAnsiTheme="majorHAnsi" w:cstheme="majorHAnsi"/>
          <w:sz w:val="28"/>
          <w:szCs w:val="28"/>
        </w:rPr>
        <w:br/>
      </w:r>
      <w:r w:rsidR="00103FB2" w:rsidRPr="00096501">
        <w:rPr>
          <w:rFonts w:asciiTheme="majorHAnsi" w:hAnsiTheme="majorHAnsi" w:cstheme="majorHAnsi"/>
          <w:sz w:val="28"/>
          <w:szCs w:val="28"/>
        </w:rPr>
        <w:t>ROXANNE MEHDIZADEH</w:t>
      </w:r>
    </w:p>
    <w:p w14:paraId="05676A66" w14:textId="2751AE0A" w:rsidR="00A7266F" w:rsidRPr="00103FB2" w:rsidRDefault="00A7266F" w:rsidP="002D36D4">
      <w:pPr>
        <w:spacing w:line="276" w:lineRule="auto"/>
        <w:rPr>
          <w:rFonts w:cstheme="minorHAnsi"/>
          <w:b/>
          <w:bCs/>
        </w:rPr>
      </w:pPr>
    </w:p>
    <w:p w14:paraId="6AA15D44" w14:textId="1C8BBDAA" w:rsidR="00A7266F" w:rsidRPr="00103FB2" w:rsidRDefault="004F14EC" w:rsidP="002D36D4">
      <w:pPr>
        <w:spacing w:line="276" w:lineRule="auto"/>
        <w:rPr>
          <w:rFonts w:cstheme="minorHAnsi"/>
          <w:b/>
          <w:bCs/>
        </w:rPr>
      </w:pPr>
      <w:r w:rsidRPr="00103FB2">
        <w:rPr>
          <w:rFonts w:cstheme="minorHAnsi"/>
          <w:noProof/>
        </w:rPr>
        <w:drawing>
          <wp:anchor distT="0" distB="0" distL="114300" distR="114300" simplePos="0" relativeHeight="251666432" behindDoc="0" locked="0" layoutInCell="1" allowOverlap="1" wp14:anchorId="76D27AC7" wp14:editId="7E7878F5">
            <wp:simplePos x="0" y="0"/>
            <wp:positionH relativeFrom="column">
              <wp:posOffset>1280795</wp:posOffset>
            </wp:positionH>
            <wp:positionV relativeFrom="paragraph">
              <wp:posOffset>210820</wp:posOffset>
            </wp:positionV>
            <wp:extent cx="1003300" cy="1003300"/>
            <wp:effectExtent l="0" t="0" r="6350" b="6350"/>
            <wp:wrapSquare wrapText="bothSides"/>
            <wp:docPr id="1730538466" name="Picture 1" descr="A green arrow with a profile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38466" name="Picture 1" descr="A green arrow with a profile of a person's 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FB2">
        <w:rPr>
          <w:rFonts w:cstheme="minorHAnsi"/>
          <w:noProof/>
        </w:rPr>
        <w:drawing>
          <wp:anchor distT="0" distB="0" distL="114300" distR="114300" simplePos="0" relativeHeight="251667456" behindDoc="0" locked="0" layoutInCell="1" allowOverlap="1" wp14:anchorId="0B4D60F4" wp14:editId="2116B05C">
            <wp:simplePos x="0" y="0"/>
            <wp:positionH relativeFrom="margin">
              <wp:posOffset>2778760</wp:posOffset>
            </wp:positionH>
            <wp:positionV relativeFrom="paragraph">
              <wp:posOffset>234315</wp:posOffset>
            </wp:positionV>
            <wp:extent cx="2032000" cy="1015365"/>
            <wp:effectExtent l="0" t="0" r="0" b="0"/>
            <wp:wrapSquare wrapText="bothSides"/>
            <wp:docPr id="1269917586" name="Picture 2" descr="Our hospitals | C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hospitals | CU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1015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FB2">
        <w:rPr>
          <w:rFonts w:cstheme="minorHAnsi"/>
          <w:noProof/>
          <w:sz w:val="28"/>
          <w:szCs w:val="28"/>
        </w:rPr>
        <w:drawing>
          <wp:anchor distT="0" distB="0" distL="114300" distR="114300" simplePos="0" relativeHeight="251665408" behindDoc="0" locked="0" layoutInCell="1" allowOverlap="1" wp14:anchorId="4B4A2081" wp14:editId="31DA5C61">
            <wp:simplePos x="0" y="0"/>
            <wp:positionH relativeFrom="margin">
              <wp:posOffset>730885</wp:posOffset>
            </wp:positionH>
            <wp:positionV relativeFrom="paragraph">
              <wp:posOffset>1236980</wp:posOffset>
            </wp:positionV>
            <wp:extent cx="4242435" cy="5508625"/>
            <wp:effectExtent l="0" t="0" r="5715" b="0"/>
            <wp:wrapSquare wrapText="bothSides"/>
            <wp:docPr id="796751647" name="Picture 1" descr="A view of a city from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1647" name="Picture 1" descr="A view of a city from a window&#10;&#10;Description automatically generated"/>
                    <pic:cNvPicPr/>
                  </pic:nvPicPr>
                  <pic:blipFill rotWithShape="1">
                    <a:blip r:embed="rId10"/>
                    <a:srcRect l="48972" t="19040" r="2195" b="33410"/>
                    <a:stretch/>
                  </pic:blipFill>
                  <pic:spPr bwMode="auto">
                    <a:xfrm>
                      <a:off x="0" y="0"/>
                      <a:ext cx="4242435" cy="550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FEA" w:rsidRPr="00103FB2">
        <w:rPr>
          <w:rFonts w:cstheme="minorHAnsi"/>
          <w:b/>
          <w:bCs/>
        </w:rPr>
        <w:br/>
      </w:r>
    </w:p>
    <w:p w14:paraId="1E7E5C58" w14:textId="270098A8" w:rsidR="00A7266F" w:rsidRPr="00103FB2" w:rsidRDefault="00A7266F" w:rsidP="002D36D4">
      <w:pPr>
        <w:spacing w:line="276" w:lineRule="auto"/>
        <w:rPr>
          <w:rFonts w:cstheme="minorHAnsi"/>
          <w:b/>
          <w:bCs/>
        </w:rPr>
      </w:pPr>
    </w:p>
    <w:p w14:paraId="2E2DCDFD" w14:textId="279E278D" w:rsidR="00A7266F" w:rsidRPr="00103FB2" w:rsidRDefault="00A7266F" w:rsidP="002D36D4">
      <w:pPr>
        <w:spacing w:line="276" w:lineRule="auto"/>
        <w:rPr>
          <w:rFonts w:cstheme="minorHAnsi"/>
          <w:b/>
          <w:bCs/>
        </w:rPr>
      </w:pPr>
    </w:p>
    <w:p w14:paraId="072C8DD8" w14:textId="53AA64AA" w:rsidR="00A7266F" w:rsidRPr="00103FB2" w:rsidRDefault="00A7266F" w:rsidP="002D36D4">
      <w:pPr>
        <w:spacing w:line="276" w:lineRule="auto"/>
        <w:rPr>
          <w:rFonts w:cstheme="minorHAnsi"/>
          <w:b/>
          <w:bCs/>
        </w:rPr>
      </w:pPr>
    </w:p>
    <w:p w14:paraId="6571A8D7" w14:textId="2C67F84B" w:rsidR="00A7266F" w:rsidRPr="00103FB2" w:rsidRDefault="00A7266F" w:rsidP="002D36D4">
      <w:pPr>
        <w:spacing w:line="276" w:lineRule="auto"/>
        <w:rPr>
          <w:rFonts w:cstheme="minorHAnsi"/>
          <w:b/>
          <w:bCs/>
        </w:rPr>
      </w:pPr>
    </w:p>
    <w:p w14:paraId="169F7972" w14:textId="29B60A9D" w:rsidR="00A7266F" w:rsidRPr="00103FB2" w:rsidRDefault="00A7266F" w:rsidP="002D36D4">
      <w:pPr>
        <w:spacing w:line="276" w:lineRule="auto"/>
        <w:rPr>
          <w:rFonts w:cstheme="minorHAnsi"/>
          <w:b/>
          <w:bCs/>
        </w:rPr>
      </w:pPr>
    </w:p>
    <w:p w14:paraId="2832DA61" w14:textId="755D2C0E" w:rsidR="00A7266F" w:rsidRPr="00103FB2" w:rsidRDefault="00A7266F" w:rsidP="002D36D4">
      <w:pPr>
        <w:spacing w:line="276" w:lineRule="auto"/>
        <w:rPr>
          <w:rFonts w:cstheme="minorHAnsi"/>
          <w:b/>
          <w:bCs/>
        </w:rPr>
      </w:pPr>
    </w:p>
    <w:p w14:paraId="4424027E" w14:textId="737F3A3E" w:rsidR="00A7266F" w:rsidRPr="00103FB2" w:rsidRDefault="00A7266F" w:rsidP="002D36D4">
      <w:pPr>
        <w:spacing w:line="276" w:lineRule="auto"/>
        <w:rPr>
          <w:rFonts w:cstheme="minorHAnsi"/>
          <w:b/>
          <w:bCs/>
        </w:rPr>
      </w:pPr>
    </w:p>
    <w:p w14:paraId="3DABAB0A" w14:textId="77777777" w:rsidR="00A7266F" w:rsidRPr="00103FB2" w:rsidRDefault="00A7266F" w:rsidP="002D36D4">
      <w:pPr>
        <w:spacing w:line="276" w:lineRule="auto"/>
        <w:rPr>
          <w:rFonts w:cstheme="minorHAnsi"/>
          <w:b/>
          <w:bCs/>
        </w:rPr>
      </w:pPr>
    </w:p>
    <w:p w14:paraId="4B07347F" w14:textId="28FBE159" w:rsidR="00A7266F" w:rsidRPr="00103FB2" w:rsidRDefault="00A7266F" w:rsidP="002D36D4">
      <w:pPr>
        <w:spacing w:line="276" w:lineRule="auto"/>
        <w:rPr>
          <w:rFonts w:cstheme="minorHAnsi"/>
          <w:b/>
          <w:bCs/>
        </w:rPr>
      </w:pPr>
    </w:p>
    <w:p w14:paraId="36DCDDA2" w14:textId="54CC0ACE" w:rsidR="00A7266F" w:rsidRPr="00103FB2" w:rsidRDefault="00A7266F" w:rsidP="002D36D4">
      <w:pPr>
        <w:spacing w:line="276" w:lineRule="auto"/>
        <w:rPr>
          <w:rFonts w:cstheme="minorHAnsi"/>
          <w:b/>
          <w:bCs/>
        </w:rPr>
      </w:pPr>
    </w:p>
    <w:p w14:paraId="7CAF22BB" w14:textId="2961326D" w:rsidR="00A7266F" w:rsidRPr="00103FB2" w:rsidRDefault="00A7266F" w:rsidP="002D36D4">
      <w:pPr>
        <w:spacing w:line="276" w:lineRule="auto"/>
        <w:rPr>
          <w:rFonts w:cstheme="minorHAnsi"/>
          <w:b/>
          <w:bCs/>
        </w:rPr>
      </w:pPr>
    </w:p>
    <w:p w14:paraId="218418ED" w14:textId="77777777" w:rsidR="00A7266F" w:rsidRPr="00103FB2" w:rsidRDefault="00A7266F" w:rsidP="002D36D4">
      <w:pPr>
        <w:spacing w:line="276" w:lineRule="auto"/>
        <w:rPr>
          <w:rFonts w:cstheme="minorHAnsi"/>
          <w:b/>
          <w:bCs/>
        </w:rPr>
      </w:pPr>
    </w:p>
    <w:p w14:paraId="65CEE313" w14:textId="77777777" w:rsidR="00A7266F" w:rsidRPr="00103FB2" w:rsidRDefault="00A7266F" w:rsidP="002D36D4">
      <w:pPr>
        <w:spacing w:line="276" w:lineRule="auto"/>
        <w:rPr>
          <w:rFonts w:cstheme="minorHAnsi"/>
          <w:b/>
          <w:bCs/>
        </w:rPr>
      </w:pPr>
    </w:p>
    <w:p w14:paraId="53B111BF" w14:textId="77777777" w:rsidR="00A7266F" w:rsidRPr="00103FB2" w:rsidRDefault="00A7266F" w:rsidP="002D36D4">
      <w:pPr>
        <w:spacing w:line="276" w:lineRule="auto"/>
        <w:rPr>
          <w:rFonts w:cstheme="minorHAnsi"/>
          <w:b/>
          <w:bCs/>
        </w:rPr>
      </w:pPr>
    </w:p>
    <w:p w14:paraId="42C08D70" w14:textId="7D0F4EF8" w:rsidR="00A7266F" w:rsidRPr="00103FB2" w:rsidRDefault="00A7266F" w:rsidP="002D36D4">
      <w:pPr>
        <w:spacing w:line="276" w:lineRule="auto"/>
        <w:rPr>
          <w:rFonts w:cstheme="minorHAnsi"/>
          <w:b/>
          <w:bCs/>
        </w:rPr>
      </w:pPr>
    </w:p>
    <w:p w14:paraId="1D475217" w14:textId="64DA9D18" w:rsidR="00A7266F" w:rsidRPr="00103FB2" w:rsidRDefault="00A7266F" w:rsidP="002D36D4">
      <w:pPr>
        <w:spacing w:line="276" w:lineRule="auto"/>
        <w:rPr>
          <w:rFonts w:cstheme="minorHAnsi"/>
          <w:b/>
          <w:bCs/>
        </w:rPr>
      </w:pPr>
    </w:p>
    <w:p w14:paraId="2B5EAA08" w14:textId="77777777" w:rsidR="00A7266F" w:rsidRPr="00103FB2" w:rsidRDefault="00A7266F" w:rsidP="002D36D4">
      <w:pPr>
        <w:spacing w:line="276" w:lineRule="auto"/>
        <w:rPr>
          <w:rFonts w:cstheme="minorHAnsi"/>
          <w:b/>
          <w:bCs/>
        </w:rPr>
      </w:pPr>
    </w:p>
    <w:p w14:paraId="48776E60" w14:textId="708801C4" w:rsidR="00A7266F" w:rsidRPr="00103FB2" w:rsidRDefault="00A7266F" w:rsidP="002D36D4">
      <w:pPr>
        <w:spacing w:line="276" w:lineRule="auto"/>
        <w:rPr>
          <w:rFonts w:cstheme="minorHAnsi"/>
          <w:b/>
          <w:bCs/>
        </w:rPr>
      </w:pPr>
    </w:p>
    <w:p w14:paraId="20E53FB1" w14:textId="06042802" w:rsidR="00A7266F" w:rsidRPr="00103FB2" w:rsidRDefault="00A7266F" w:rsidP="002D36D4">
      <w:pPr>
        <w:spacing w:line="276" w:lineRule="auto"/>
        <w:rPr>
          <w:rFonts w:cstheme="minorHAnsi"/>
          <w:b/>
          <w:bCs/>
        </w:rPr>
      </w:pPr>
    </w:p>
    <w:p w14:paraId="627B2C45" w14:textId="174BD7D5" w:rsidR="00A7266F" w:rsidRPr="00103FB2" w:rsidRDefault="00A7266F" w:rsidP="002D36D4">
      <w:pPr>
        <w:spacing w:line="276" w:lineRule="auto"/>
        <w:rPr>
          <w:rFonts w:cstheme="minorHAnsi"/>
          <w:b/>
          <w:bCs/>
        </w:rPr>
      </w:pPr>
    </w:p>
    <w:p w14:paraId="7BE1BB72" w14:textId="77777777" w:rsidR="00A7266F" w:rsidRPr="00103FB2" w:rsidRDefault="00A7266F" w:rsidP="002D36D4">
      <w:pPr>
        <w:spacing w:line="276" w:lineRule="auto"/>
        <w:rPr>
          <w:rFonts w:cstheme="minorHAnsi"/>
          <w:b/>
          <w:bCs/>
        </w:rPr>
      </w:pPr>
    </w:p>
    <w:p w14:paraId="5E2FDF7C" w14:textId="7515D5E6" w:rsidR="00A7266F" w:rsidRPr="00103FB2" w:rsidRDefault="00A7266F" w:rsidP="002D36D4">
      <w:pPr>
        <w:spacing w:line="276" w:lineRule="auto"/>
        <w:rPr>
          <w:rFonts w:cstheme="minorHAnsi"/>
          <w:b/>
          <w:bCs/>
        </w:rPr>
      </w:pPr>
    </w:p>
    <w:p w14:paraId="50FDCB66" w14:textId="1C2A7DC0" w:rsidR="00A7266F" w:rsidRPr="00103FB2" w:rsidRDefault="00A7266F" w:rsidP="002D36D4">
      <w:pPr>
        <w:spacing w:line="276" w:lineRule="auto"/>
        <w:rPr>
          <w:rFonts w:cstheme="minorHAnsi"/>
          <w:b/>
          <w:bCs/>
        </w:rPr>
      </w:pPr>
    </w:p>
    <w:p w14:paraId="0AD0B44D" w14:textId="4955A5FB" w:rsidR="00A7266F" w:rsidRPr="00103FB2" w:rsidRDefault="00A7266F" w:rsidP="002D36D4">
      <w:pPr>
        <w:spacing w:line="276" w:lineRule="auto"/>
        <w:rPr>
          <w:rFonts w:cstheme="minorHAnsi"/>
          <w:b/>
          <w:bCs/>
        </w:rPr>
      </w:pPr>
    </w:p>
    <w:p w14:paraId="6A820D09" w14:textId="020243E8" w:rsidR="00A7266F" w:rsidRPr="00103FB2" w:rsidRDefault="00A7266F" w:rsidP="002D36D4">
      <w:pPr>
        <w:spacing w:line="276" w:lineRule="auto"/>
        <w:rPr>
          <w:rFonts w:cstheme="minorHAnsi"/>
          <w:b/>
          <w:bCs/>
        </w:rPr>
      </w:pPr>
    </w:p>
    <w:p w14:paraId="5EB7B3D6" w14:textId="77777777" w:rsidR="00DC7B8E" w:rsidRDefault="00096501" w:rsidP="00537FE3">
      <w:pPr>
        <w:spacing w:line="276" w:lineRule="auto"/>
        <w:rPr>
          <w:rFonts w:cstheme="minorHAnsi"/>
          <w:b/>
          <w:bCs/>
        </w:rPr>
      </w:pPr>
      <w:r w:rsidRPr="00103FB2">
        <w:rPr>
          <w:rFonts w:cstheme="minorHAnsi"/>
          <w:noProof/>
        </w:rPr>
        <w:drawing>
          <wp:anchor distT="0" distB="0" distL="114300" distR="114300" simplePos="0" relativeHeight="251668480" behindDoc="0" locked="0" layoutInCell="1" allowOverlap="1" wp14:anchorId="6E24E83F" wp14:editId="1B99D740">
            <wp:simplePos x="0" y="0"/>
            <wp:positionH relativeFrom="margin">
              <wp:posOffset>808973</wp:posOffset>
            </wp:positionH>
            <wp:positionV relativeFrom="paragraph">
              <wp:posOffset>10160</wp:posOffset>
            </wp:positionV>
            <wp:extent cx="4062730" cy="1054100"/>
            <wp:effectExtent l="0" t="0" r="0" b="0"/>
            <wp:wrapSquare wrapText="bothSides"/>
            <wp:docPr id="968517798" name="Picture 3" descr="Cambridge Global Health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bridge Global Health Partnershi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2730"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BE3CE" w14:textId="33BFC364" w:rsidR="008F4FEA" w:rsidRPr="00DC7B8E" w:rsidRDefault="008F4FEA" w:rsidP="00537FE3">
      <w:pPr>
        <w:spacing w:line="276" w:lineRule="auto"/>
        <w:rPr>
          <w:rFonts w:cstheme="minorHAnsi"/>
          <w:b/>
          <w:bCs/>
        </w:rPr>
      </w:pPr>
      <w:r w:rsidRPr="002D36D4">
        <w:rPr>
          <w:rFonts w:asciiTheme="majorHAnsi" w:hAnsiTheme="majorHAnsi" w:cstheme="majorHAnsi"/>
          <w:b/>
          <w:bCs/>
          <w:sz w:val="24"/>
          <w:szCs w:val="24"/>
        </w:rPr>
        <w:lastRenderedPageBreak/>
        <w:t>Introduction</w:t>
      </w:r>
    </w:p>
    <w:p w14:paraId="65B60A3B" w14:textId="34D5F561" w:rsidR="006045C9" w:rsidRPr="002D36D4" w:rsidRDefault="009E0500" w:rsidP="00537FE3">
      <w:pPr>
        <w:pStyle w:val="NormalWeb"/>
        <w:shd w:val="clear" w:color="auto" w:fill="FFFFFF"/>
        <w:spacing w:line="276" w:lineRule="auto"/>
        <w:rPr>
          <w:rFonts w:asciiTheme="minorHAnsi" w:hAnsiTheme="minorHAnsi" w:cstheme="minorHAnsi"/>
          <w:sz w:val="22"/>
          <w:szCs w:val="22"/>
        </w:rPr>
      </w:pPr>
      <w:r w:rsidRPr="002D36D4">
        <w:rPr>
          <w:rFonts w:asciiTheme="minorHAnsi" w:hAnsiTheme="minorHAnsi" w:cstheme="minorHAnsi"/>
          <w:sz w:val="22"/>
          <w:szCs w:val="22"/>
        </w:rPr>
        <w:t>Face</w:t>
      </w:r>
      <w:r w:rsidRPr="002D36D4">
        <w:rPr>
          <w:rFonts w:asciiTheme="minorHAnsi" w:hAnsiTheme="minorHAnsi" w:cstheme="minorHAnsi"/>
          <w:sz w:val="22"/>
          <w:szCs w:val="22"/>
        </w:rPr>
        <w:t xml:space="preserve"> </w:t>
      </w:r>
      <w:r w:rsidRPr="002D36D4">
        <w:rPr>
          <w:rFonts w:asciiTheme="minorHAnsi" w:hAnsiTheme="minorHAnsi" w:cstheme="minorHAnsi"/>
          <w:sz w:val="22"/>
          <w:szCs w:val="22"/>
        </w:rPr>
        <w:t>Fo</w:t>
      </w:r>
      <w:r w:rsidR="00C90376" w:rsidRPr="002D36D4">
        <w:rPr>
          <w:rFonts w:asciiTheme="minorHAnsi" w:hAnsiTheme="minorHAnsi" w:cstheme="minorHAnsi"/>
          <w:sz w:val="22"/>
          <w:szCs w:val="22"/>
        </w:rPr>
        <w:t>r</w:t>
      </w:r>
      <w:r w:rsidRPr="002D36D4">
        <w:rPr>
          <w:rFonts w:asciiTheme="minorHAnsi" w:hAnsiTheme="minorHAnsi" w:cstheme="minorHAnsi"/>
          <w:sz w:val="22"/>
          <w:szCs w:val="22"/>
        </w:rPr>
        <w:t xml:space="preserve">ward </w:t>
      </w:r>
      <w:r w:rsidR="00FB2A96" w:rsidRPr="002D36D4">
        <w:rPr>
          <w:rFonts w:asciiTheme="minorHAnsi" w:hAnsiTheme="minorHAnsi" w:cstheme="minorHAnsi"/>
          <w:sz w:val="22"/>
          <w:szCs w:val="22"/>
        </w:rPr>
        <w:t xml:space="preserve">is a charitable partnership which </w:t>
      </w:r>
      <w:r w:rsidRPr="002D36D4">
        <w:rPr>
          <w:rFonts w:asciiTheme="minorHAnsi" w:hAnsiTheme="minorHAnsi" w:cstheme="minorHAnsi"/>
          <w:sz w:val="22"/>
          <w:szCs w:val="22"/>
        </w:rPr>
        <w:t xml:space="preserve">was founded by Oral and Maxillo-Facial Surgery specialty trainee Shadi </w:t>
      </w:r>
      <w:proofErr w:type="spellStart"/>
      <w:r w:rsidRPr="002D36D4">
        <w:rPr>
          <w:rFonts w:asciiTheme="minorHAnsi" w:hAnsiTheme="minorHAnsi" w:cstheme="minorHAnsi"/>
          <w:sz w:val="22"/>
          <w:szCs w:val="22"/>
        </w:rPr>
        <w:t>Basyuni</w:t>
      </w:r>
      <w:proofErr w:type="spellEnd"/>
      <w:r w:rsidRPr="002D36D4">
        <w:rPr>
          <w:rFonts w:asciiTheme="minorHAnsi" w:hAnsiTheme="minorHAnsi" w:cstheme="minorHAnsi"/>
          <w:sz w:val="22"/>
          <w:szCs w:val="22"/>
        </w:rPr>
        <w:t>, and OMFS consultant Mr Vijay Santhanam</w:t>
      </w:r>
      <w:r w:rsidR="000B683B" w:rsidRPr="002D36D4">
        <w:rPr>
          <w:rFonts w:asciiTheme="minorHAnsi" w:hAnsiTheme="minorHAnsi" w:cstheme="minorHAnsi"/>
          <w:sz w:val="22"/>
          <w:szCs w:val="22"/>
        </w:rPr>
        <w:t xml:space="preserve"> from the Addenbrooke’s hospital OMFS department, </w:t>
      </w:r>
      <w:r w:rsidRPr="002D36D4">
        <w:rPr>
          <w:rFonts w:asciiTheme="minorHAnsi" w:hAnsiTheme="minorHAnsi" w:cstheme="minorHAnsi"/>
          <w:sz w:val="22"/>
          <w:szCs w:val="22"/>
        </w:rPr>
        <w:t xml:space="preserve">in conjunction with Cambridge Global Health Partnerships (CGHP). </w:t>
      </w:r>
      <w:r w:rsidRPr="002D36D4">
        <w:rPr>
          <w:rFonts w:asciiTheme="minorHAnsi" w:hAnsiTheme="minorHAnsi" w:cstheme="minorHAnsi"/>
          <w:sz w:val="22"/>
          <w:szCs w:val="22"/>
        </w:rPr>
        <w:t>The project seeks to form a long-term, two-way partnership between the Addenbrookes-based OMFS</w:t>
      </w:r>
      <w:r w:rsidRPr="002D36D4">
        <w:rPr>
          <w:rFonts w:asciiTheme="minorHAnsi" w:hAnsiTheme="minorHAnsi" w:cstheme="minorHAnsi"/>
          <w:sz w:val="22"/>
          <w:szCs w:val="22"/>
        </w:rPr>
        <w:t xml:space="preserve"> </w:t>
      </w:r>
      <w:r w:rsidRPr="002D36D4">
        <w:rPr>
          <w:rFonts w:asciiTheme="minorHAnsi" w:hAnsiTheme="minorHAnsi" w:cstheme="minorHAnsi"/>
          <w:sz w:val="22"/>
          <w:szCs w:val="22"/>
        </w:rPr>
        <w:t>team and the Jordanian surgeons working on the ground in Amman, by carrying out regular trips to Jordan to provide surgeries for the refugee population</w:t>
      </w:r>
      <w:r w:rsidRPr="002D36D4">
        <w:rPr>
          <w:rFonts w:asciiTheme="minorHAnsi" w:hAnsiTheme="minorHAnsi" w:cstheme="minorHAnsi"/>
          <w:sz w:val="22"/>
          <w:szCs w:val="22"/>
        </w:rPr>
        <w:t xml:space="preserve">, which is estimated to be </w:t>
      </w:r>
      <w:r w:rsidRPr="00240379">
        <w:rPr>
          <w:rFonts w:asciiTheme="minorHAnsi" w:hAnsiTheme="minorHAnsi" w:cstheme="minorHAnsi"/>
          <w:color w:val="000000" w:themeColor="text1"/>
          <w:sz w:val="22"/>
          <w:szCs w:val="22"/>
        </w:rPr>
        <w:t>around 7</w:t>
      </w:r>
      <w:r w:rsidR="00240379" w:rsidRPr="00240379">
        <w:rPr>
          <w:rFonts w:asciiTheme="minorHAnsi" w:hAnsiTheme="minorHAnsi" w:cstheme="minorHAnsi"/>
          <w:color w:val="000000" w:themeColor="text1"/>
          <w:sz w:val="22"/>
          <w:szCs w:val="22"/>
        </w:rPr>
        <w:t>30,000</w:t>
      </w:r>
      <w:r w:rsidRPr="00240379">
        <w:rPr>
          <w:rFonts w:asciiTheme="minorHAnsi" w:hAnsiTheme="minorHAnsi" w:cstheme="minorHAnsi"/>
          <w:color w:val="000000" w:themeColor="text1"/>
          <w:sz w:val="22"/>
          <w:szCs w:val="22"/>
        </w:rPr>
        <w:t xml:space="preserve"> individuals</w:t>
      </w:r>
      <w:r w:rsidR="002A0D0D">
        <w:rPr>
          <w:rFonts w:asciiTheme="minorHAnsi" w:hAnsiTheme="minorHAnsi" w:cstheme="minorHAnsi"/>
          <w:color w:val="000000" w:themeColor="text1"/>
          <w:sz w:val="22"/>
          <w:szCs w:val="22"/>
        </w:rPr>
        <w:t>, predominately f</w:t>
      </w:r>
      <w:r w:rsidR="00942BB9">
        <w:rPr>
          <w:rFonts w:asciiTheme="minorHAnsi" w:hAnsiTheme="minorHAnsi" w:cstheme="minorHAnsi"/>
          <w:color w:val="000000" w:themeColor="text1"/>
          <w:sz w:val="22"/>
          <w:szCs w:val="22"/>
        </w:rPr>
        <w:t>ro</w:t>
      </w:r>
      <w:r w:rsidR="002A0D0D">
        <w:rPr>
          <w:rFonts w:asciiTheme="minorHAnsi" w:hAnsiTheme="minorHAnsi" w:cstheme="minorHAnsi"/>
          <w:color w:val="000000" w:themeColor="text1"/>
          <w:sz w:val="22"/>
          <w:szCs w:val="22"/>
        </w:rPr>
        <w:t>m Syria, Iraq, Yemen, Sudan and Somalia</w:t>
      </w:r>
      <w:r w:rsidR="00240379" w:rsidRPr="00240379">
        <w:rPr>
          <w:rFonts w:asciiTheme="minorHAnsi" w:hAnsiTheme="minorHAnsi" w:cstheme="minorHAnsi"/>
          <w:color w:val="000000" w:themeColor="text1"/>
          <w:sz w:val="22"/>
          <w:szCs w:val="22"/>
          <w:vertAlign w:val="superscript"/>
        </w:rPr>
        <w:t>1</w:t>
      </w:r>
      <w:r w:rsidRPr="00240379">
        <w:rPr>
          <w:rFonts w:asciiTheme="minorHAnsi" w:hAnsiTheme="minorHAnsi" w:cstheme="minorHAnsi"/>
          <w:color w:val="000000" w:themeColor="text1"/>
          <w:sz w:val="22"/>
          <w:szCs w:val="22"/>
        </w:rPr>
        <w:t>. As well as carrying out the surgeries themselves, the project aims to e</w:t>
      </w:r>
      <w:r w:rsidRPr="002D36D4">
        <w:rPr>
          <w:rFonts w:asciiTheme="minorHAnsi" w:hAnsiTheme="minorHAnsi" w:cstheme="minorHAnsi"/>
          <w:sz w:val="22"/>
          <w:szCs w:val="22"/>
        </w:rPr>
        <w:t>stablish virtual multidisciplinary team meetings, with collaborative teaching between teams both online and in-person during future trips</w:t>
      </w:r>
      <w:r w:rsidR="002B16E5" w:rsidRPr="002D36D4">
        <w:rPr>
          <w:rFonts w:asciiTheme="minorHAnsi" w:hAnsiTheme="minorHAnsi" w:cstheme="minorHAnsi"/>
          <w:sz w:val="22"/>
          <w:szCs w:val="22"/>
        </w:rPr>
        <w:t xml:space="preserve">, in addition </w:t>
      </w:r>
      <w:r w:rsidRPr="002D36D4">
        <w:rPr>
          <w:rFonts w:asciiTheme="minorHAnsi" w:hAnsiTheme="minorHAnsi" w:cstheme="minorHAnsi"/>
          <w:sz w:val="22"/>
          <w:szCs w:val="22"/>
        </w:rPr>
        <w:t>to develop</w:t>
      </w:r>
      <w:r w:rsidR="00785DFB" w:rsidRPr="002D36D4">
        <w:rPr>
          <w:rFonts w:asciiTheme="minorHAnsi" w:hAnsiTheme="minorHAnsi" w:cstheme="minorHAnsi"/>
          <w:sz w:val="22"/>
          <w:szCs w:val="22"/>
        </w:rPr>
        <w:t xml:space="preserve">ing </w:t>
      </w:r>
      <w:r w:rsidR="0097757A" w:rsidRPr="002D36D4">
        <w:rPr>
          <w:rFonts w:asciiTheme="minorHAnsi" w:hAnsiTheme="minorHAnsi" w:cstheme="minorHAnsi"/>
          <w:sz w:val="22"/>
          <w:szCs w:val="22"/>
        </w:rPr>
        <w:t>ed</w:t>
      </w:r>
      <w:r w:rsidRPr="002D36D4">
        <w:rPr>
          <w:rFonts w:asciiTheme="minorHAnsi" w:hAnsiTheme="minorHAnsi" w:cstheme="minorHAnsi"/>
          <w:sz w:val="22"/>
          <w:szCs w:val="22"/>
        </w:rPr>
        <w:t>ucational and research partnerships in the region.</w:t>
      </w:r>
    </w:p>
    <w:p w14:paraId="1CF7B85F" w14:textId="77777777" w:rsidR="00AA6510" w:rsidRDefault="006045C9" w:rsidP="00537FE3">
      <w:pPr>
        <w:pStyle w:val="NormalWeb"/>
        <w:shd w:val="clear" w:color="auto" w:fill="FFFFFF"/>
        <w:spacing w:line="276" w:lineRule="auto"/>
        <w:rPr>
          <w:rFonts w:asciiTheme="majorHAnsi" w:hAnsiTheme="majorHAnsi" w:cstheme="majorHAnsi"/>
          <w:b/>
          <w:bCs/>
        </w:rPr>
      </w:pPr>
      <w:r w:rsidRPr="00FA7D2A">
        <w:rPr>
          <w:rFonts w:asciiTheme="majorHAnsi" w:hAnsiTheme="majorHAnsi" w:cstheme="majorHAnsi"/>
          <w:b/>
          <w:bCs/>
        </w:rPr>
        <w:t>Aims of the project</w:t>
      </w:r>
    </w:p>
    <w:p w14:paraId="315BDE7E" w14:textId="701025C6" w:rsidR="00B7607C" w:rsidRDefault="00DB1503" w:rsidP="00537FE3">
      <w:pPr>
        <w:pStyle w:val="NormalWeb"/>
        <w:shd w:val="clear" w:color="auto" w:fill="FFFFFF"/>
        <w:spacing w:line="276" w:lineRule="auto"/>
        <w:rPr>
          <w:rFonts w:asciiTheme="minorHAnsi" w:hAnsiTheme="minorHAnsi" w:cstheme="minorHAnsi"/>
          <w:sz w:val="22"/>
          <w:szCs w:val="22"/>
        </w:rPr>
      </w:pPr>
      <w:r w:rsidRPr="002D36D4">
        <w:rPr>
          <w:rFonts w:asciiTheme="minorHAnsi" w:hAnsiTheme="minorHAnsi" w:cstheme="minorHAnsi"/>
          <w:sz w:val="22"/>
          <w:szCs w:val="22"/>
        </w:rPr>
        <w:t>Throughout this</w:t>
      </w:r>
      <w:r w:rsidR="00B23C50" w:rsidRPr="002D36D4">
        <w:rPr>
          <w:rFonts w:asciiTheme="minorHAnsi" w:hAnsiTheme="minorHAnsi" w:cstheme="minorHAnsi"/>
          <w:sz w:val="22"/>
          <w:szCs w:val="22"/>
        </w:rPr>
        <w:t xml:space="preserve"> </w:t>
      </w:r>
      <w:r w:rsidR="00284CC9" w:rsidRPr="002D36D4">
        <w:rPr>
          <w:rFonts w:asciiTheme="minorHAnsi" w:hAnsiTheme="minorHAnsi" w:cstheme="minorHAnsi"/>
          <w:sz w:val="22"/>
          <w:szCs w:val="22"/>
        </w:rPr>
        <w:t>second-degree</w:t>
      </w:r>
      <w:r w:rsidR="00B23C50" w:rsidRPr="002D36D4">
        <w:rPr>
          <w:rFonts w:asciiTheme="minorHAnsi" w:hAnsiTheme="minorHAnsi" w:cstheme="minorHAnsi"/>
          <w:sz w:val="22"/>
          <w:szCs w:val="22"/>
        </w:rPr>
        <w:t xml:space="preserve"> bursary project</w:t>
      </w:r>
      <w:r w:rsidR="00531393" w:rsidRPr="002D36D4">
        <w:rPr>
          <w:rFonts w:asciiTheme="minorHAnsi" w:hAnsiTheme="minorHAnsi" w:cstheme="minorHAnsi"/>
          <w:sz w:val="22"/>
          <w:szCs w:val="22"/>
        </w:rPr>
        <w:t xml:space="preserve"> report</w:t>
      </w:r>
      <w:r w:rsidR="00B23C50" w:rsidRPr="002D36D4">
        <w:rPr>
          <w:rFonts w:asciiTheme="minorHAnsi" w:hAnsiTheme="minorHAnsi" w:cstheme="minorHAnsi"/>
          <w:sz w:val="22"/>
          <w:szCs w:val="22"/>
        </w:rPr>
        <w:t xml:space="preserve">, I have detailed </w:t>
      </w:r>
      <w:r w:rsidR="00531393" w:rsidRPr="002D36D4">
        <w:rPr>
          <w:rFonts w:asciiTheme="minorHAnsi" w:hAnsiTheme="minorHAnsi" w:cstheme="minorHAnsi"/>
          <w:sz w:val="22"/>
          <w:szCs w:val="22"/>
        </w:rPr>
        <w:t>m</w:t>
      </w:r>
      <w:r w:rsidR="00B23C50" w:rsidRPr="002D36D4">
        <w:rPr>
          <w:rFonts w:asciiTheme="minorHAnsi" w:hAnsiTheme="minorHAnsi" w:cstheme="minorHAnsi"/>
          <w:sz w:val="22"/>
          <w:szCs w:val="22"/>
        </w:rPr>
        <w:t>y involvement in this global health</w:t>
      </w:r>
      <w:r w:rsidR="00FE3D23">
        <w:rPr>
          <w:rFonts w:asciiTheme="minorHAnsi" w:hAnsiTheme="minorHAnsi" w:cstheme="minorHAnsi"/>
          <w:sz w:val="22"/>
          <w:szCs w:val="22"/>
        </w:rPr>
        <w:t xml:space="preserve"> initiative</w:t>
      </w:r>
      <w:r w:rsidR="00B23C50" w:rsidRPr="002D36D4">
        <w:rPr>
          <w:rFonts w:asciiTheme="minorHAnsi" w:hAnsiTheme="minorHAnsi" w:cstheme="minorHAnsi"/>
          <w:sz w:val="22"/>
          <w:szCs w:val="22"/>
        </w:rPr>
        <w:t xml:space="preserve"> throughout the past year. </w:t>
      </w:r>
      <w:r w:rsidR="009E0500" w:rsidRPr="002D36D4">
        <w:rPr>
          <w:rFonts w:asciiTheme="minorHAnsi" w:hAnsiTheme="minorHAnsi" w:cstheme="minorHAnsi"/>
          <w:sz w:val="22"/>
          <w:szCs w:val="22"/>
        </w:rPr>
        <w:t>The aim</w:t>
      </w:r>
      <w:r w:rsidR="00C44750">
        <w:rPr>
          <w:rFonts w:asciiTheme="minorHAnsi" w:hAnsiTheme="minorHAnsi" w:cstheme="minorHAnsi"/>
          <w:sz w:val="22"/>
          <w:szCs w:val="22"/>
        </w:rPr>
        <w:t>s</w:t>
      </w:r>
      <w:r w:rsidR="009E0500" w:rsidRPr="002D36D4">
        <w:rPr>
          <w:rFonts w:asciiTheme="minorHAnsi" w:hAnsiTheme="minorHAnsi" w:cstheme="minorHAnsi"/>
          <w:sz w:val="22"/>
          <w:szCs w:val="22"/>
        </w:rPr>
        <w:t xml:space="preserve"> of this project</w:t>
      </w:r>
      <w:r w:rsidR="00FA7D2A">
        <w:rPr>
          <w:rFonts w:asciiTheme="minorHAnsi" w:hAnsiTheme="minorHAnsi" w:cstheme="minorHAnsi"/>
          <w:sz w:val="22"/>
          <w:szCs w:val="22"/>
        </w:rPr>
        <w:t xml:space="preserve"> </w:t>
      </w:r>
      <w:r w:rsidR="00C44750">
        <w:rPr>
          <w:rFonts w:asciiTheme="minorHAnsi" w:hAnsiTheme="minorHAnsi" w:cstheme="minorHAnsi"/>
          <w:sz w:val="22"/>
          <w:szCs w:val="22"/>
        </w:rPr>
        <w:t>are</w:t>
      </w:r>
      <w:r w:rsidR="0032785E" w:rsidRPr="002D36D4">
        <w:rPr>
          <w:rFonts w:asciiTheme="minorHAnsi" w:hAnsiTheme="minorHAnsi" w:cstheme="minorHAnsi"/>
          <w:sz w:val="22"/>
          <w:szCs w:val="22"/>
        </w:rPr>
        <w:t xml:space="preserve"> twofold; first and </w:t>
      </w:r>
      <w:proofErr w:type="gramStart"/>
      <w:r w:rsidR="0032785E" w:rsidRPr="002D36D4">
        <w:rPr>
          <w:rFonts w:asciiTheme="minorHAnsi" w:hAnsiTheme="minorHAnsi" w:cstheme="minorHAnsi"/>
          <w:sz w:val="22"/>
          <w:szCs w:val="22"/>
        </w:rPr>
        <w:t>foremost</w:t>
      </w:r>
      <w:proofErr w:type="gramEnd"/>
      <w:r w:rsidR="0032785E" w:rsidRPr="002D36D4">
        <w:rPr>
          <w:rFonts w:asciiTheme="minorHAnsi" w:hAnsiTheme="minorHAnsi" w:cstheme="minorHAnsi"/>
          <w:sz w:val="22"/>
          <w:szCs w:val="22"/>
        </w:rPr>
        <w:t xml:space="preserve"> to be of service and benefit to the refugee population of Jordan, in keeping with the ethos of the Norman Rowe International Educational Foundation, which has sought to address the needs of individuals in developing and post-conflict countries. Secondly, the project ai</w:t>
      </w:r>
      <w:r w:rsidR="00C44750">
        <w:rPr>
          <w:rFonts w:asciiTheme="minorHAnsi" w:hAnsiTheme="minorHAnsi" w:cstheme="minorHAnsi"/>
          <w:sz w:val="22"/>
          <w:szCs w:val="22"/>
        </w:rPr>
        <w:t>ms</w:t>
      </w:r>
      <w:r w:rsidR="0032785E" w:rsidRPr="002D36D4">
        <w:rPr>
          <w:rFonts w:asciiTheme="minorHAnsi" w:hAnsiTheme="minorHAnsi" w:cstheme="minorHAnsi"/>
          <w:sz w:val="22"/>
          <w:szCs w:val="22"/>
        </w:rPr>
        <w:t xml:space="preserve"> to ensure the involvement of junior trainees and undergraduate students in the East of England with the Face</w:t>
      </w:r>
      <w:r w:rsidR="00F36646" w:rsidRPr="002D36D4">
        <w:rPr>
          <w:rFonts w:asciiTheme="minorHAnsi" w:hAnsiTheme="minorHAnsi" w:cstheme="minorHAnsi"/>
          <w:sz w:val="22"/>
          <w:szCs w:val="22"/>
        </w:rPr>
        <w:t xml:space="preserve"> </w:t>
      </w:r>
      <w:r w:rsidR="0032785E" w:rsidRPr="002D36D4">
        <w:rPr>
          <w:rFonts w:asciiTheme="minorHAnsi" w:hAnsiTheme="minorHAnsi" w:cstheme="minorHAnsi"/>
          <w:sz w:val="22"/>
          <w:szCs w:val="22"/>
        </w:rPr>
        <w:t>Forward charity</w:t>
      </w:r>
      <w:r w:rsidR="002B2CDF">
        <w:rPr>
          <w:rFonts w:asciiTheme="minorHAnsi" w:hAnsiTheme="minorHAnsi" w:cstheme="minorHAnsi"/>
          <w:sz w:val="22"/>
          <w:szCs w:val="22"/>
        </w:rPr>
        <w:t>,</w:t>
      </w:r>
      <w:r w:rsidR="0032785E" w:rsidRPr="002D36D4">
        <w:rPr>
          <w:rFonts w:asciiTheme="minorHAnsi" w:hAnsiTheme="minorHAnsi" w:cstheme="minorHAnsi"/>
          <w:sz w:val="22"/>
          <w:szCs w:val="22"/>
        </w:rPr>
        <w:t xml:space="preserve"> to benefit from the learning opportunities presented. </w:t>
      </w:r>
    </w:p>
    <w:p w14:paraId="546CCC72" w14:textId="06B6F26F" w:rsidR="00645897" w:rsidRPr="002D36D4" w:rsidRDefault="0032785E" w:rsidP="00537FE3">
      <w:pPr>
        <w:pStyle w:val="NormalWeb"/>
        <w:shd w:val="clear" w:color="auto" w:fill="FFFFFF"/>
        <w:spacing w:line="276" w:lineRule="auto"/>
        <w:rPr>
          <w:rFonts w:asciiTheme="minorHAnsi" w:hAnsiTheme="minorHAnsi" w:cstheme="minorHAnsi"/>
          <w:sz w:val="22"/>
          <w:szCs w:val="22"/>
        </w:rPr>
      </w:pPr>
      <w:r w:rsidRPr="002D36D4">
        <w:rPr>
          <w:rFonts w:asciiTheme="minorHAnsi" w:hAnsiTheme="minorHAnsi" w:cstheme="minorHAnsi"/>
          <w:sz w:val="22"/>
          <w:szCs w:val="22"/>
        </w:rPr>
        <w:t xml:space="preserve">The above aims </w:t>
      </w:r>
      <w:r w:rsidR="00B23C50" w:rsidRPr="002D36D4">
        <w:rPr>
          <w:rFonts w:asciiTheme="minorHAnsi" w:hAnsiTheme="minorHAnsi" w:cstheme="minorHAnsi"/>
          <w:sz w:val="22"/>
          <w:szCs w:val="22"/>
        </w:rPr>
        <w:t>were</w:t>
      </w:r>
      <w:r w:rsidRPr="002D36D4">
        <w:rPr>
          <w:rFonts w:asciiTheme="minorHAnsi" w:hAnsiTheme="minorHAnsi" w:cstheme="minorHAnsi"/>
          <w:sz w:val="22"/>
          <w:szCs w:val="22"/>
        </w:rPr>
        <w:t xml:space="preserve"> achieved by two key means. </w:t>
      </w:r>
      <w:r w:rsidR="009E0500" w:rsidRPr="002D36D4">
        <w:rPr>
          <w:rFonts w:asciiTheme="minorHAnsi" w:hAnsiTheme="minorHAnsi" w:cstheme="minorHAnsi"/>
          <w:sz w:val="22"/>
          <w:szCs w:val="22"/>
        </w:rPr>
        <w:t xml:space="preserve">Throughout the past year, I have carried out remote work for the project, working to set up an </w:t>
      </w:r>
      <w:r w:rsidRPr="002D36D4">
        <w:rPr>
          <w:rFonts w:asciiTheme="minorHAnsi" w:hAnsiTheme="minorHAnsi" w:cstheme="minorHAnsi"/>
          <w:sz w:val="22"/>
          <w:szCs w:val="22"/>
        </w:rPr>
        <w:t>electronic medical records system which can be accessed via a cloud system to allow for international collaborative workin</w:t>
      </w:r>
      <w:r w:rsidR="009E0500" w:rsidRPr="002D36D4">
        <w:rPr>
          <w:rFonts w:asciiTheme="minorHAnsi" w:hAnsiTheme="minorHAnsi" w:cstheme="minorHAnsi"/>
          <w:sz w:val="22"/>
          <w:szCs w:val="22"/>
        </w:rPr>
        <w:t>g</w:t>
      </w:r>
      <w:r w:rsidR="00B23C50" w:rsidRPr="002D36D4">
        <w:rPr>
          <w:rFonts w:asciiTheme="minorHAnsi" w:hAnsiTheme="minorHAnsi" w:cstheme="minorHAnsi"/>
          <w:sz w:val="22"/>
          <w:szCs w:val="22"/>
        </w:rPr>
        <w:t>, in addition to carrying out fundraising efforts for the charity</w:t>
      </w:r>
      <w:r w:rsidRPr="002D36D4">
        <w:rPr>
          <w:rFonts w:asciiTheme="minorHAnsi" w:hAnsiTheme="minorHAnsi" w:cstheme="minorHAnsi"/>
          <w:sz w:val="22"/>
          <w:szCs w:val="22"/>
        </w:rPr>
        <w:t xml:space="preserve">. Secondly, I </w:t>
      </w:r>
      <w:r w:rsidR="00B23C50" w:rsidRPr="002D36D4">
        <w:rPr>
          <w:rFonts w:asciiTheme="minorHAnsi" w:hAnsiTheme="minorHAnsi" w:cstheme="minorHAnsi"/>
          <w:sz w:val="22"/>
          <w:szCs w:val="22"/>
        </w:rPr>
        <w:t>attended the initial scoping mission</w:t>
      </w:r>
      <w:r w:rsidR="00284CC9" w:rsidRPr="002D36D4">
        <w:rPr>
          <w:rFonts w:asciiTheme="minorHAnsi" w:hAnsiTheme="minorHAnsi" w:cstheme="minorHAnsi"/>
          <w:sz w:val="22"/>
          <w:szCs w:val="22"/>
        </w:rPr>
        <w:t xml:space="preserve"> in Amman</w:t>
      </w:r>
      <w:r w:rsidR="00B23C50" w:rsidRPr="002D36D4">
        <w:rPr>
          <w:rFonts w:asciiTheme="minorHAnsi" w:hAnsiTheme="minorHAnsi" w:cstheme="minorHAnsi"/>
          <w:sz w:val="22"/>
          <w:szCs w:val="22"/>
        </w:rPr>
        <w:t xml:space="preserve"> during my medical school elective </w:t>
      </w:r>
      <w:proofErr w:type="gramStart"/>
      <w:r w:rsidR="0067659A" w:rsidRPr="002D36D4">
        <w:rPr>
          <w:rFonts w:asciiTheme="minorHAnsi" w:hAnsiTheme="minorHAnsi" w:cstheme="minorHAnsi"/>
          <w:sz w:val="22"/>
          <w:szCs w:val="22"/>
        </w:rPr>
        <w:t>block,</w:t>
      </w:r>
      <w:r w:rsidR="0067659A">
        <w:rPr>
          <w:rFonts w:asciiTheme="minorHAnsi" w:hAnsiTheme="minorHAnsi" w:cstheme="minorHAnsi"/>
          <w:sz w:val="22"/>
          <w:szCs w:val="22"/>
        </w:rPr>
        <w:t xml:space="preserve"> </w:t>
      </w:r>
      <w:r w:rsidR="0067659A" w:rsidRPr="002D36D4">
        <w:rPr>
          <w:rFonts w:asciiTheme="minorHAnsi" w:hAnsiTheme="minorHAnsi" w:cstheme="minorHAnsi"/>
          <w:sz w:val="22"/>
          <w:szCs w:val="22"/>
        </w:rPr>
        <w:t>and</w:t>
      </w:r>
      <w:proofErr w:type="gramEnd"/>
      <w:r w:rsidR="00B23C50" w:rsidRPr="002D36D4">
        <w:rPr>
          <w:rFonts w:asciiTheme="minorHAnsi" w:hAnsiTheme="minorHAnsi" w:cstheme="minorHAnsi"/>
          <w:sz w:val="22"/>
          <w:szCs w:val="22"/>
        </w:rPr>
        <w:t xml:space="preserve"> have worked with CGHP to ensure the continued involvement of elective medical students </w:t>
      </w:r>
      <w:r w:rsidR="00BE7FAC" w:rsidRPr="002D36D4">
        <w:rPr>
          <w:rFonts w:asciiTheme="minorHAnsi" w:hAnsiTheme="minorHAnsi" w:cstheme="minorHAnsi"/>
          <w:sz w:val="22"/>
          <w:szCs w:val="22"/>
        </w:rPr>
        <w:t>in incoming years</w:t>
      </w:r>
      <w:r w:rsidR="00B23C50" w:rsidRPr="002D36D4">
        <w:rPr>
          <w:rFonts w:asciiTheme="minorHAnsi" w:hAnsiTheme="minorHAnsi" w:cstheme="minorHAnsi"/>
          <w:sz w:val="22"/>
          <w:szCs w:val="22"/>
        </w:rPr>
        <w:t xml:space="preserve">. </w:t>
      </w:r>
      <w:r w:rsidRPr="002D36D4">
        <w:rPr>
          <w:rFonts w:asciiTheme="minorHAnsi" w:hAnsiTheme="minorHAnsi" w:cstheme="minorHAnsi"/>
          <w:sz w:val="22"/>
          <w:szCs w:val="22"/>
        </w:rPr>
        <w:t xml:space="preserve">It has been demonstrated that the elective period can </w:t>
      </w:r>
      <w:r w:rsidR="00C07DCE">
        <w:rPr>
          <w:rFonts w:asciiTheme="minorHAnsi" w:hAnsiTheme="minorHAnsi" w:cstheme="minorHAnsi"/>
          <w:sz w:val="22"/>
          <w:szCs w:val="22"/>
        </w:rPr>
        <w:t xml:space="preserve">greatly influence </w:t>
      </w:r>
      <w:r w:rsidRPr="002D36D4">
        <w:rPr>
          <w:rFonts w:asciiTheme="minorHAnsi" w:hAnsiTheme="minorHAnsi" w:cstheme="minorHAnsi"/>
          <w:sz w:val="22"/>
          <w:szCs w:val="22"/>
        </w:rPr>
        <w:t xml:space="preserve">future career </w:t>
      </w:r>
      <w:r w:rsidRPr="00F95CE7">
        <w:rPr>
          <w:rFonts w:asciiTheme="minorHAnsi" w:hAnsiTheme="minorHAnsi" w:cstheme="minorHAnsi"/>
          <w:color w:val="000000" w:themeColor="text1"/>
          <w:sz w:val="22"/>
          <w:szCs w:val="22"/>
        </w:rPr>
        <w:t>choice</w:t>
      </w:r>
      <w:r w:rsidR="00F95CE7" w:rsidRPr="00F95CE7">
        <w:rPr>
          <w:rFonts w:asciiTheme="minorHAnsi" w:hAnsiTheme="minorHAnsi" w:cstheme="minorHAnsi"/>
          <w:color w:val="000000" w:themeColor="text1"/>
          <w:sz w:val="22"/>
          <w:szCs w:val="22"/>
          <w:vertAlign w:val="superscript"/>
        </w:rPr>
        <w:t>2</w:t>
      </w:r>
      <w:r w:rsidR="009913AB">
        <w:rPr>
          <w:rFonts w:asciiTheme="minorHAnsi" w:hAnsiTheme="minorHAnsi" w:cstheme="minorHAnsi"/>
          <w:color w:val="000000" w:themeColor="text1"/>
          <w:sz w:val="22"/>
          <w:szCs w:val="22"/>
        </w:rPr>
        <w:t>.</w:t>
      </w:r>
      <w:r w:rsidRPr="00F95CE7">
        <w:rPr>
          <w:rFonts w:asciiTheme="minorHAnsi" w:hAnsiTheme="minorHAnsi" w:cstheme="minorHAnsi"/>
          <w:color w:val="000000" w:themeColor="text1"/>
          <w:sz w:val="22"/>
          <w:szCs w:val="22"/>
        </w:rPr>
        <w:t xml:space="preserve"> </w:t>
      </w:r>
      <w:r w:rsidR="000C2021" w:rsidRPr="00F95CE7">
        <w:rPr>
          <w:rFonts w:asciiTheme="minorHAnsi" w:hAnsiTheme="minorHAnsi" w:cstheme="minorHAnsi"/>
          <w:color w:val="000000" w:themeColor="text1"/>
          <w:sz w:val="22"/>
          <w:szCs w:val="22"/>
        </w:rPr>
        <w:t>Furthermore</w:t>
      </w:r>
      <w:r w:rsidR="000C2021">
        <w:rPr>
          <w:rFonts w:asciiTheme="minorHAnsi" w:hAnsiTheme="minorHAnsi" w:cstheme="minorHAnsi"/>
          <w:sz w:val="22"/>
          <w:szCs w:val="22"/>
        </w:rPr>
        <w:t xml:space="preserve">, </w:t>
      </w:r>
      <w:r w:rsidR="00C62CD8">
        <w:rPr>
          <w:rFonts w:asciiTheme="minorHAnsi" w:hAnsiTheme="minorHAnsi" w:cstheme="minorHAnsi"/>
          <w:sz w:val="22"/>
          <w:szCs w:val="22"/>
        </w:rPr>
        <w:t xml:space="preserve">studies have </w:t>
      </w:r>
      <w:r w:rsidR="000C2021">
        <w:rPr>
          <w:rFonts w:asciiTheme="minorHAnsi" w:hAnsiTheme="minorHAnsi" w:cstheme="minorHAnsi"/>
          <w:sz w:val="22"/>
          <w:szCs w:val="22"/>
        </w:rPr>
        <w:t>indicated that positive experiences during surgical rotations</w:t>
      </w:r>
      <w:r w:rsidR="00B05223">
        <w:rPr>
          <w:rFonts w:asciiTheme="minorHAnsi" w:hAnsiTheme="minorHAnsi" w:cstheme="minorHAnsi"/>
          <w:sz w:val="22"/>
          <w:szCs w:val="22"/>
        </w:rPr>
        <w:t>,</w:t>
      </w:r>
      <w:r w:rsidR="00BD53B0">
        <w:rPr>
          <w:rFonts w:asciiTheme="minorHAnsi" w:hAnsiTheme="minorHAnsi" w:cstheme="minorHAnsi"/>
          <w:sz w:val="22"/>
          <w:szCs w:val="22"/>
        </w:rPr>
        <w:t xml:space="preserve"> including a welcoming theatre environment positively influences choice of surgery as a potential career in medical students</w:t>
      </w:r>
      <w:r w:rsidR="00F95CE7">
        <w:rPr>
          <w:rFonts w:asciiTheme="minorHAnsi" w:hAnsiTheme="minorHAnsi" w:cstheme="minorHAnsi"/>
          <w:sz w:val="22"/>
          <w:szCs w:val="22"/>
          <w:vertAlign w:val="superscript"/>
        </w:rPr>
        <w:t>3</w:t>
      </w:r>
      <w:r w:rsidR="00BD53B0">
        <w:rPr>
          <w:rFonts w:asciiTheme="minorHAnsi" w:hAnsiTheme="minorHAnsi" w:cstheme="minorHAnsi"/>
          <w:sz w:val="22"/>
          <w:szCs w:val="22"/>
        </w:rPr>
        <w:t xml:space="preserve">. </w:t>
      </w:r>
      <w:r w:rsidR="00B05223">
        <w:rPr>
          <w:rFonts w:asciiTheme="minorHAnsi" w:hAnsiTheme="minorHAnsi" w:cstheme="minorHAnsi"/>
          <w:sz w:val="22"/>
          <w:szCs w:val="22"/>
        </w:rPr>
        <w:t xml:space="preserve">Creating such </w:t>
      </w:r>
      <w:r w:rsidR="00D405BF">
        <w:rPr>
          <w:rFonts w:asciiTheme="minorHAnsi" w:hAnsiTheme="minorHAnsi" w:cstheme="minorHAnsi"/>
          <w:sz w:val="22"/>
          <w:szCs w:val="22"/>
        </w:rPr>
        <w:t>constructive</w:t>
      </w:r>
      <w:r w:rsidR="00B05223">
        <w:rPr>
          <w:rFonts w:asciiTheme="minorHAnsi" w:hAnsiTheme="minorHAnsi" w:cstheme="minorHAnsi"/>
          <w:sz w:val="22"/>
          <w:szCs w:val="22"/>
        </w:rPr>
        <w:t xml:space="preserve"> experiences during formative medical school years is therefore likely to ignite interest in students, with</w:t>
      </w:r>
      <w:r w:rsidR="005E7755">
        <w:rPr>
          <w:rFonts w:asciiTheme="minorHAnsi" w:hAnsiTheme="minorHAnsi" w:cstheme="minorHAnsi"/>
          <w:sz w:val="22"/>
          <w:szCs w:val="22"/>
        </w:rPr>
        <w:t xml:space="preserve"> a potentially positive impact on recruitment and retention rates further down the line.</w:t>
      </w:r>
      <w:r w:rsidR="00083375">
        <w:rPr>
          <w:rFonts w:asciiTheme="minorHAnsi" w:hAnsiTheme="minorHAnsi" w:cstheme="minorHAnsi"/>
          <w:sz w:val="22"/>
          <w:szCs w:val="22"/>
        </w:rPr>
        <w:t xml:space="preserve"> This is particularly pertinent at a time when </w:t>
      </w:r>
      <w:r w:rsidR="0013470B">
        <w:rPr>
          <w:rFonts w:asciiTheme="minorHAnsi" w:hAnsiTheme="minorHAnsi" w:cstheme="minorHAnsi"/>
          <w:sz w:val="22"/>
          <w:szCs w:val="22"/>
        </w:rPr>
        <w:t>many OMFS specialty training rounds have been left with unfilled posts, raising concerns regarding the future of the speciality</w:t>
      </w:r>
      <w:r w:rsidR="00EC687B">
        <w:rPr>
          <w:rFonts w:asciiTheme="minorHAnsi" w:hAnsiTheme="minorHAnsi" w:cstheme="minorHAnsi"/>
          <w:sz w:val="22"/>
          <w:szCs w:val="22"/>
          <w:vertAlign w:val="superscript"/>
        </w:rPr>
        <w:t>4</w:t>
      </w:r>
      <w:r w:rsidR="0013470B">
        <w:rPr>
          <w:rFonts w:asciiTheme="minorHAnsi" w:hAnsiTheme="minorHAnsi" w:cstheme="minorHAnsi"/>
          <w:sz w:val="22"/>
          <w:szCs w:val="22"/>
        </w:rPr>
        <w:t xml:space="preserve">. </w:t>
      </w:r>
      <w:r w:rsidR="0091717E">
        <w:rPr>
          <w:rFonts w:asciiTheme="minorHAnsi" w:hAnsiTheme="minorHAnsi" w:cstheme="minorHAnsi"/>
          <w:sz w:val="22"/>
          <w:szCs w:val="22"/>
        </w:rPr>
        <w:br/>
      </w:r>
    </w:p>
    <w:p w14:paraId="3F8B20A6" w14:textId="0175E51D" w:rsidR="00AA6510" w:rsidRDefault="00615A38" w:rsidP="00537FE3">
      <w:pPr>
        <w:spacing w:line="276" w:lineRule="auto"/>
        <w:rPr>
          <w:rFonts w:asciiTheme="majorHAnsi" w:hAnsiTheme="majorHAnsi" w:cstheme="majorHAnsi"/>
          <w:b/>
          <w:bCs/>
          <w:sz w:val="24"/>
          <w:szCs w:val="24"/>
        </w:rPr>
      </w:pPr>
      <w:r w:rsidRPr="00645897">
        <w:rPr>
          <w:rFonts w:asciiTheme="majorHAnsi" w:hAnsiTheme="majorHAnsi" w:cstheme="majorHAnsi"/>
          <w:b/>
          <w:bCs/>
          <w:sz w:val="24"/>
          <w:szCs w:val="24"/>
        </w:rPr>
        <w:t xml:space="preserve">Part 1: </w:t>
      </w:r>
      <w:r w:rsidR="008F4FEA" w:rsidRPr="00645897">
        <w:rPr>
          <w:rFonts w:asciiTheme="majorHAnsi" w:hAnsiTheme="majorHAnsi" w:cstheme="majorHAnsi"/>
          <w:b/>
          <w:bCs/>
          <w:sz w:val="24"/>
          <w:szCs w:val="24"/>
        </w:rPr>
        <w:t>Development of the electronic medical record</w:t>
      </w:r>
      <w:r w:rsidR="005528F8">
        <w:rPr>
          <w:rFonts w:asciiTheme="majorHAnsi" w:hAnsiTheme="majorHAnsi" w:cstheme="majorHAnsi"/>
          <w:b/>
          <w:bCs/>
          <w:sz w:val="24"/>
          <w:szCs w:val="24"/>
        </w:rPr>
        <w:t>s</w:t>
      </w:r>
      <w:r w:rsidR="008F4FEA" w:rsidRPr="00645897">
        <w:rPr>
          <w:rFonts w:asciiTheme="majorHAnsi" w:hAnsiTheme="majorHAnsi" w:cstheme="majorHAnsi"/>
          <w:b/>
          <w:bCs/>
          <w:sz w:val="24"/>
          <w:szCs w:val="24"/>
        </w:rPr>
        <w:t xml:space="preserve"> system</w:t>
      </w:r>
      <w:r w:rsidR="00537FE3">
        <w:rPr>
          <w:rFonts w:asciiTheme="majorHAnsi" w:hAnsiTheme="majorHAnsi" w:cstheme="majorHAnsi"/>
          <w:b/>
          <w:bCs/>
          <w:sz w:val="24"/>
          <w:szCs w:val="24"/>
        </w:rPr>
        <w:br/>
      </w:r>
    </w:p>
    <w:p w14:paraId="0E0C27B8" w14:textId="0582EE3D" w:rsidR="008008F0" w:rsidRPr="00AA6510" w:rsidRDefault="002C5160" w:rsidP="00537FE3">
      <w:pPr>
        <w:spacing w:line="276" w:lineRule="auto"/>
        <w:rPr>
          <w:rFonts w:asciiTheme="majorHAnsi" w:hAnsiTheme="majorHAnsi" w:cstheme="majorHAnsi"/>
          <w:b/>
          <w:bCs/>
          <w:sz w:val="24"/>
          <w:szCs w:val="24"/>
        </w:rPr>
      </w:pPr>
      <w:r w:rsidRPr="002D36D4">
        <w:rPr>
          <w:rFonts w:cstheme="minorHAnsi"/>
          <w:sz w:val="22"/>
          <w:szCs w:val="22"/>
        </w:rPr>
        <w:t>Previous OMFS charitable missions</w:t>
      </w:r>
      <w:r w:rsidR="00CA19AC" w:rsidRPr="002D36D4">
        <w:rPr>
          <w:rFonts w:cstheme="minorHAnsi"/>
          <w:sz w:val="22"/>
          <w:szCs w:val="22"/>
        </w:rPr>
        <w:t xml:space="preserve"> abroad</w:t>
      </w:r>
      <w:r w:rsidRPr="002D36D4">
        <w:rPr>
          <w:rFonts w:cstheme="minorHAnsi"/>
          <w:sz w:val="22"/>
          <w:szCs w:val="22"/>
        </w:rPr>
        <w:t xml:space="preserve"> within the department involved the use of a paper-based notes system. </w:t>
      </w:r>
      <w:r w:rsidR="006A2859" w:rsidRPr="002D36D4">
        <w:rPr>
          <w:rFonts w:cstheme="minorHAnsi"/>
          <w:sz w:val="22"/>
          <w:szCs w:val="22"/>
        </w:rPr>
        <w:t xml:space="preserve"> </w:t>
      </w:r>
      <w:r w:rsidR="00F34372" w:rsidRPr="002D36D4">
        <w:rPr>
          <w:rFonts w:cstheme="minorHAnsi"/>
          <w:sz w:val="22"/>
          <w:szCs w:val="22"/>
        </w:rPr>
        <w:t xml:space="preserve">A key learning point which emerged was the value of using </w:t>
      </w:r>
      <w:r w:rsidR="000B683B" w:rsidRPr="002D36D4">
        <w:rPr>
          <w:rFonts w:cstheme="minorHAnsi"/>
          <w:sz w:val="22"/>
          <w:szCs w:val="22"/>
        </w:rPr>
        <w:t>an electronic system</w:t>
      </w:r>
      <w:r w:rsidR="001350DC">
        <w:rPr>
          <w:rFonts w:cstheme="minorHAnsi"/>
          <w:sz w:val="22"/>
          <w:szCs w:val="22"/>
        </w:rPr>
        <w:t>, to facilitate the establishment of a long-term partnership</w:t>
      </w:r>
      <w:r w:rsidR="007605CD" w:rsidRPr="002D36D4">
        <w:rPr>
          <w:rFonts w:cstheme="minorHAnsi"/>
          <w:sz w:val="22"/>
          <w:szCs w:val="22"/>
        </w:rPr>
        <w:t xml:space="preserve">. </w:t>
      </w:r>
      <w:r w:rsidR="003340B7" w:rsidRPr="002D36D4">
        <w:rPr>
          <w:rFonts w:cstheme="minorHAnsi"/>
          <w:sz w:val="22"/>
          <w:szCs w:val="22"/>
        </w:rPr>
        <w:t xml:space="preserve">This is not only to </w:t>
      </w:r>
      <w:r w:rsidR="00BC71A8">
        <w:rPr>
          <w:rFonts w:cstheme="minorHAnsi"/>
          <w:sz w:val="22"/>
          <w:szCs w:val="22"/>
        </w:rPr>
        <w:t>allow</w:t>
      </w:r>
      <w:r w:rsidR="003340B7" w:rsidRPr="002D36D4">
        <w:rPr>
          <w:rFonts w:cstheme="minorHAnsi"/>
          <w:sz w:val="22"/>
          <w:szCs w:val="22"/>
        </w:rPr>
        <w:t xml:space="preserve"> effective record keeping at the time, but also to improve data capture </w:t>
      </w:r>
      <w:r w:rsidR="005D6C56" w:rsidRPr="002D36D4">
        <w:rPr>
          <w:rFonts w:cstheme="minorHAnsi"/>
          <w:sz w:val="22"/>
          <w:szCs w:val="22"/>
        </w:rPr>
        <w:t>for the purposes of audit and research.</w:t>
      </w:r>
      <w:r w:rsidR="00875F2D" w:rsidRPr="002D36D4">
        <w:rPr>
          <w:rFonts w:cstheme="minorHAnsi"/>
          <w:sz w:val="22"/>
          <w:szCs w:val="22"/>
        </w:rPr>
        <w:t xml:space="preserve"> </w:t>
      </w:r>
      <w:r w:rsidR="00F46257">
        <w:rPr>
          <w:rFonts w:cstheme="minorHAnsi"/>
          <w:sz w:val="22"/>
          <w:szCs w:val="22"/>
        </w:rPr>
        <w:t xml:space="preserve">The charity aims to work with a clinical psychologist, to both provide psychological support for refugees, </w:t>
      </w:r>
      <w:r w:rsidR="00F46257">
        <w:rPr>
          <w:rFonts w:cstheme="minorHAnsi"/>
          <w:sz w:val="22"/>
          <w:szCs w:val="22"/>
        </w:rPr>
        <w:lastRenderedPageBreak/>
        <w:t xml:space="preserve">as well as to help determine the impact of the surgeries on their psychological wellbeing. </w:t>
      </w:r>
      <w:r w:rsidR="00116CC6">
        <w:rPr>
          <w:rFonts w:cstheme="minorHAnsi"/>
          <w:sz w:val="22"/>
          <w:szCs w:val="22"/>
        </w:rPr>
        <w:t>Such questionnaires can be attached to the electronic patient record and subsequently analysed for research purposes</w:t>
      </w:r>
      <w:r w:rsidR="00E07DC6">
        <w:rPr>
          <w:rFonts w:cstheme="minorHAnsi"/>
          <w:sz w:val="22"/>
          <w:szCs w:val="22"/>
        </w:rPr>
        <w:t xml:space="preserve">, </w:t>
      </w:r>
      <w:proofErr w:type="gramStart"/>
      <w:r w:rsidR="0024752E">
        <w:rPr>
          <w:rFonts w:cstheme="minorHAnsi"/>
          <w:sz w:val="22"/>
          <w:szCs w:val="22"/>
        </w:rPr>
        <w:t xml:space="preserve">in order </w:t>
      </w:r>
      <w:r w:rsidR="00E07DC6">
        <w:rPr>
          <w:rFonts w:cstheme="minorHAnsi"/>
          <w:sz w:val="22"/>
          <w:szCs w:val="22"/>
        </w:rPr>
        <w:t>to</w:t>
      </w:r>
      <w:proofErr w:type="gramEnd"/>
      <w:r w:rsidR="00E07DC6">
        <w:rPr>
          <w:rFonts w:cstheme="minorHAnsi"/>
          <w:sz w:val="22"/>
          <w:szCs w:val="22"/>
        </w:rPr>
        <w:t xml:space="preserve"> help ascertain the effectiveness and impact of the interventions.</w:t>
      </w:r>
    </w:p>
    <w:p w14:paraId="6FA4399A" w14:textId="13A0B1EC" w:rsidR="00B64438" w:rsidRPr="002D36D4" w:rsidRDefault="007605CD" w:rsidP="00537FE3">
      <w:pPr>
        <w:spacing w:line="276" w:lineRule="auto"/>
        <w:rPr>
          <w:rFonts w:cstheme="minorHAnsi"/>
          <w:sz w:val="22"/>
          <w:szCs w:val="22"/>
        </w:rPr>
      </w:pPr>
      <w:r w:rsidRPr="002D36D4">
        <w:rPr>
          <w:rFonts w:cstheme="minorHAnsi"/>
          <w:sz w:val="22"/>
          <w:szCs w:val="22"/>
        </w:rPr>
        <w:t xml:space="preserve">To this end, I </w:t>
      </w:r>
      <w:r w:rsidR="00BB4693" w:rsidRPr="002D36D4">
        <w:rPr>
          <w:rFonts w:cstheme="minorHAnsi"/>
          <w:sz w:val="22"/>
          <w:szCs w:val="22"/>
        </w:rPr>
        <w:t>contacted a software developer</w:t>
      </w:r>
      <w:r w:rsidR="008004EA" w:rsidRPr="002D36D4">
        <w:rPr>
          <w:rFonts w:cstheme="minorHAnsi"/>
          <w:sz w:val="22"/>
          <w:szCs w:val="22"/>
        </w:rPr>
        <w:t xml:space="preserve"> of an open resource </w:t>
      </w:r>
      <w:r w:rsidR="004E16BB" w:rsidRPr="002D36D4">
        <w:rPr>
          <w:rFonts w:cstheme="minorHAnsi"/>
          <w:sz w:val="22"/>
          <w:szCs w:val="22"/>
        </w:rPr>
        <w:t>electronic medical record system</w:t>
      </w:r>
      <w:r w:rsidR="00C73D48" w:rsidRPr="002D36D4">
        <w:rPr>
          <w:rFonts w:cstheme="minorHAnsi"/>
          <w:sz w:val="22"/>
          <w:szCs w:val="22"/>
        </w:rPr>
        <w:t xml:space="preserve"> (Open EMR)</w:t>
      </w:r>
      <w:r w:rsidR="00C534A1" w:rsidRPr="002D36D4">
        <w:rPr>
          <w:rFonts w:cstheme="minorHAnsi"/>
          <w:sz w:val="22"/>
          <w:szCs w:val="22"/>
        </w:rPr>
        <w:t xml:space="preserve"> with an interest in global health</w:t>
      </w:r>
      <w:r w:rsidR="00A16843">
        <w:rPr>
          <w:rFonts w:cstheme="minorHAnsi"/>
          <w:sz w:val="22"/>
          <w:szCs w:val="22"/>
        </w:rPr>
        <w:t>,</w:t>
      </w:r>
      <w:r w:rsidR="00C534A1" w:rsidRPr="002D36D4">
        <w:rPr>
          <w:rFonts w:cstheme="minorHAnsi"/>
          <w:sz w:val="22"/>
          <w:szCs w:val="22"/>
        </w:rPr>
        <w:t xml:space="preserve"> who has worked with numerous charities in the past</w:t>
      </w:r>
      <w:r w:rsidR="00915D6C" w:rsidRPr="002D36D4">
        <w:rPr>
          <w:rFonts w:cstheme="minorHAnsi"/>
          <w:sz w:val="22"/>
          <w:szCs w:val="22"/>
        </w:rPr>
        <w:t>.  I</w:t>
      </w:r>
      <w:r w:rsidR="004E16BB" w:rsidRPr="002D36D4">
        <w:rPr>
          <w:rFonts w:cstheme="minorHAnsi"/>
          <w:sz w:val="22"/>
          <w:szCs w:val="22"/>
        </w:rPr>
        <w:t xml:space="preserve"> have worked with them throughout the year to design a platform suitable for the needs </w:t>
      </w:r>
      <w:r w:rsidR="00697215" w:rsidRPr="002D36D4">
        <w:rPr>
          <w:rFonts w:cstheme="minorHAnsi"/>
          <w:sz w:val="22"/>
          <w:szCs w:val="22"/>
        </w:rPr>
        <w:t>of the charity.</w:t>
      </w:r>
      <w:r w:rsidR="002D3D3A" w:rsidRPr="002D36D4">
        <w:rPr>
          <w:rFonts w:cstheme="minorHAnsi"/>
          <w:sz w:val="22"/>
          <w:szCs w:val="22"/>
        </w:rPr>
        <w:t xml:space="preserve"> </w:t>
      </w:r>
      <w:r w:rsidR="00553F48">
        <w:rPr>
          <w:rFonts w:cstheme="minorHAnsi"/>
          <w:sz w:val="22"/>
          <w:szCs w:val="22"/>
        </w:rPr>
        <w:t>This has involved modelling</w:t>
      </w:r>
      <w:r w:rsidR="00113B8B" w:rsidRPr="002D36D4">
        <w:rPr>
          <w:rFonts w:cstheme="minorHAnsi"/>
          <w:sz w:val="22"/>
          <w:szCs w:val="22"/>
        </w:rPr>
        <w:t xml:space="preserve"> elements of our own </w:t>
      </w:r>
      <w:r w:rsidR="00D87158" w:rsidRPr="002D36D4">
        <w:rPr>
          <w:rFonts w:cstheme="minorHAnsi"/>
          <w:sz w:val="22"/>
          <w:szCs w:val="22"/>
        </w:rPr>
        <w:t xml:space="preserve">hospital’s </w:t>
      </w:r>
      <w:r w:rsidR="00113B8B" w:rsidRPr="002D36D4">
        <w:rPr>
          <w:rFonts w:cstheme="minorHAnsi"/>
          <w:sz w:val="22"/>
          <w:szCs w:val="22"/>
        </w:rPr>
        <w:t xml:space="preserve">electronic patient record </w:t>
      </w:r>
      <w:r w:rsidR="00D87158" w:rsidRPr="002D36D4">
        <w:rPr>
          <w:rFonts w:cstheme="minorHAnsi"/>
          <w:sz w:val="22"/>
          <w:szCs w:val="22"/>
        </w:rPr>
        <w:t xml:space="preserve">which have been effective in the day to day </w:t>
      </w:r>
      <w:r w:rsidR="0010703B" w:rsidRPr="002D36D4">
        <w:rPr>
          <w:rFonts w:cstheme="minorHAnsi"/>
          <w:sz w:val="22"/>
          <w:szCs w:val="22"/>
        </w:rPr>
        <w:t xml:space="preserve">running of </w:t>
      </w:r>
      <w:r w:rsidR="00527A9C" w:rsidRPr="002D36D4">
        <w:rPr>
          <w:rFonts w:cstheme="minorHAnsi"/>
          <w:sz w:val="22"/>
          <w:szCs w:val="22"/>
        </w:rPr>
        <w:t>the department</w:t>
      </w:r>
      <w:r w:rsidR="002E3065" w:rsidRPr="002D36D4">
        <w:rPr>
          <w:rFonts w:cstheme="minorHAnsi"/>
          <w:sz w:val="22"/>
          <w:szCs w:val="22"/>
        </w:rPr>
        <w:t xml:space="preserve">, which would also </w:t>
      </w:r>
      <w:r w:rsidR="00100D26">
        <w:rPr>
          <w:rFonts w:cstheme="minorHAnsi"/>
          <w:sz w:val="22"/>
          <w:szCs w:val="22"/>
        </w:rPr>
        <w:t xml:space="preserve">translate well </w:t>
      </w:r>
      <w:r w:rsidR="002E3065" w:rsidRPr="002D36D4">
        <w:rPr>
          <w:rFonts w:cstheme="minorHAnsi"/>
          <w:sz w:val="22"/>
          <w:szCs w:val="22"/>
        </w:rPr>
        <w:t xml:space="preserve">for use in </w:t>
      </w:r>
      <w:r w:rsidR="000775AA" w:rsidRPr="002D36D4">
        <w:rPr>
          <w:rFonts w:cstheme="minorHAnsi"/>
          <w:sz w:val="22"/>
          <w:szCs w:val="22"/>
        </w:rPr>
        <w:t>a global health setting.</w:t>
      </w:r>
    </w:p>
    <w:p w14:paraId="145DD00D" w14:textId="4A48E11B" w:rsidR="00C73D48" w:rsidRPr="002D36D4" w:rsidRDefault="00915D6C" w:rsidP="00537FE3">
      <w:pPr>
        <w:spacing w:line="276" w:lineRule="auto"/>
        <w:rPr>
          <w:rFonts w:cstheme="minorHAnsi"/>
          <w:sz w:val="22"/>
          <w:szCs w:val="22"/>
        </w:rPr>
      </w:pPr>
      <w:r w:rsidRPr="002D36D4">
        <w:rPr>
          <w:rFonts w:cstheme="minorHAnsi"/>
          <w:sz w:val="22"/>
          <w:szCs w:val="22"/>
        </w:rPr>
        <w:t>An EMR encompassing the following features has been developed and will be implemented during the first trip:</w:t>
      </w:r>
    </w:p>
    <w:p w14:paraId="3961C6DB" w14:textId="3A11DCA9" w:rsidR="00915D6C" w:rsidRPr="002D36D4" w:rsidRDefault="00915D6C" w:rsidP="00537FE3">
      <w:pPr>
        <w:pStyle w:val="ListParagraph"/>
        <w:numPr>
          <w:ilvl w:val="0"/>
          <w:numId w:val="2"/>
        </w:numPr>
        <w:spacing w:line="276" w:lineRule="auto"/>
        <w:rPr>
          <w:rFonts w:cstheme="minorHAnsi"/>
          <w:sz w:val="22"/>
          <w:szCs w:val="22"/>
        </w:rPr>
      </w:pPr>
      <w:r w:rsidRPr="002D36D4">
        <w:rPr>
          <w:rFonts w:cstheme="minorHAnsi"/>
          <w:sz w:val="22"/>
          <w:szCs w:val="22"/>
        </w:rPr>
        <w:t xml:space="preserve">A secure EMR hosted on the hospital’s cloud system, allowing </w:t>
      </w:r>
      <w:r w:rsidR="00D87158" w:rsidRPr="002D36D4">
        <w:rPr>
          <w:rFonts w:cstheme="minorHAnsi"/>
          <w:sz w:val="22"/>
          <w:szCs w:val="22"/>
        </w:rPr>
        <w:t>the remote access of patient records</w:t>
      </w:r>
      <w:r w:rsidR="00E82D80">
        <w:rPr>
          <w:rFonts w:cstheme="minorHAnsi"/>
          <w:sz w:val="22"/>
          <w:szCs w:val="22"/>
        </w:rPr>
        <w:t xml:space="preserve">, facilitating international MDT </w:t>
      </w:r>
      <w:proofErr w:type="gramStart"/>
      <w:r w:rsidR="00E82D80">
        <w:rPr>
          <w:rFonts w:cstheme="minorHAnsi"/>
          <w:sz w:val="22"/>
          <w:szCs w:val="22"/>
        </w:rPr>
        <w:t>discussions</w:t>
      </w:r>
      <w:proofErr w:type="gramEnd"/>
    </w:p>
    <w:p w14:paraId="0D3425D7" w14:textId="210AE0AA" w:rsidR="003A1910" w:rsidRPr="002D36D4" w:rsidRDefault="00CD08FD" w:rsidP="00537FE3">
      <w:pPr>
        <w:pStyle w:val="ListParagraph"/>
        <w:numPr>
          <w:ilvl w:val="0"/>
          <w:numId w:val="2"/>
        </w:numPr>
        <w:spacing w:line="276" w:lineRule="auto"/>
        <w:rPr>
          <w:rFonts w:cstheme="minorHAnsi"/>
          <w:sz w:val="22"/>
          <w:szCs w:val="22"/>
        </w:rPr>
      </w:pPr>
      <w:r w:rsidRPr="002D36D4">
        <w:rPr>
          <w:rFonts w:cstheme="minorHAnsi"/>
          <w:sz w:val="22"/>
          <w:szCs w:val="22"/>
        </w:rPr>
        <w:t xml:space="preserve">Enabling the </w:t>
      </w:r>
      <w:r w:rsidR="0039460B" w:rsidRPr="002D36D4">
        <w:rPr>
          <w:rFonts w:cstheme="minorHAnsi"/>
          <w:sz w:val="22"/>
          <w:szCs w:val="22"/>
        </w:rPr>
        <w:t>creation of patient records, capturing basic data such as patient information, vitals, appointments, operating notes</w:t>
      </w:r>
      <w:r w:rsidR="005D3D55">
        <w:rPr>
          <w:rFonts w:cstheme="minorHAnsi"/>
          <w:sz w:val="22"/>
          <w:szCs w:val="22"/>
        </w:rPr>
        <w:t>, laboratory results, prescriptions</w:t>
      </w:r>
    </w:p>
    <w:p w14:paraId="6DFEC1D1" w14:textId="75A2EA32" w:rsidR="0039460B" w:rsidRPr="002D36D4" w:rsidRDefault="00CD08FD" w:rsidP="00537FE3">
      <w:pPr>
        <w:pStyle w:val="ListParagraph"/>
        <w:numPr>
          <w:ilvl w:val="0"/>
          <w:numId w:val="2"/>
        </w:numPr>
        <w:spacing w:line="276" w:lineRule="auto"/>
        <w:rPr>
          <w:rFonts w:cstheme="minorHAnsi"/>
          <w:sz w:val="22"/>
          <w:szCs w:val="22"/>
        </w:rPr>
      </w:pPr>
      <w:r w:rsidRPr="002D36D4">
        <w:rPr>
          <w:rFonts w:cstheme="minorHAnsi"/>
          <w:sz w:val="22"/>
          <w:szCs w:val="22"/>
        </w:rPr>
        <w:t>Allowing the</w:t>
      </w:r>
      <w:r w:rsidR="0039460B" w:rsidRPr="002D36D4">
        <w:rPr>
          <w:rFonts w:cstheme="minorHAnsi"/>
          <w:sz w:val="22"/>
          <w:szCs w:val="22"/>
        </w:rPr>
        <w:t xml:space="preserve"> upload of DICOM files </w:t>
      </w:r>
      <w:r w:rsidR="006059D5" w:rsidRPr="002D36D4">
        <w:rPr>
          <w:rFonts w:cstheme="minorHAnsi"/>
          <w:sz w:val="22"/>
          <w:szCs w:val="22"/>
        </w:rPr>
        <w:t xml:space="preserve">for imaging to be viewed through the </w:t>
      </w:r>
      <w:proofErr w:type="gramStart"/>
      <w:r w:rsidR="006059D5" w:rsidRPr="002D36D4">
        <w:rPr>
          <w:rFonts w:cstheme="minorHAnsi"/>
          <w:sz w:val="22"/>
          <w:szCs w:val="22"/>
        </w:rPr>
        <w:t>software</w:t>
      </w:r>
      <w:proofErr w:type="gramEnd"/>
    </w:p>
    <w:p w14:paraId="70269A0F" w14:textId="4FC69EA8" w:rsidR="006059D5" w:rsidRPr="002D36D4" w:rsidRDefault="00406D95" w:rsidP="00537FE3">
      <w:pPr>
        <w:pStyle w:val="ListParagraph"/>
        <w:numPr>
          <w:ilvl w:val="0"/>
          <w:numId w:val="2"/>
        </w:numPr>
        <w:spacing w:line="276" w:lineRule="auto"/>
        <w:rPr>
          <w:rFonts w:cstheme="minorHAnsi"/>
          <w:sz w:val="22"/>
          <w:szCs w:val="22"/>
        </w:rPr>
      </w:pPr>
      <w:r>
        <w:rPr>
          <w:rFonts w:cstheme="minorHAnsi"/>
          <w:sz w:val="22"/>
          <w:szCs w:val="22"/>
        </w:rPr>
        <w:t>A messaging</w:t>
      </w:r>
      <w:r w:rsidR="003340B7" w:rsidRPr="002D36D4">
        <w:rPr>
          <w:rFonts w:cstheme="minorHAnsi"/>
          <w:sz w:val="22"/>
          <w:szCs w:val="22"/>
        </w:rPr>
        <w:t xml:space="preserve"> system to allow patients to upload images and </w:t>
      </w:r>
      <w:r w:rsidR="00515FE5" w:rsidRPr="002D36D4">
        <w:rPr>
          <w:rFonts w:cstheme="minorHAnsi"/>
          <w:sz w:val="22"/>
          <w:szCs w:val="22"/>
        </w:rPr>
        <w:t xml:space="preserve">contact the operating </w:t>
      </w:r>
      <w:proofErr w:type="gramStart"/>
      <w:r w:rsidR="00515FE5" w:rsidRPr="002D36D4">
        <w:rPr>
          <w:rFonts w:cstheme="minorHAnsi"/>
          <w:sz w:val="22"/>
          <w:szCs w:val="22"/>
        </w:rPr>
        <w:t>team</w:t>
      </w:r>
      <w:proofErr w:type="gramEnd"/>
    </w:p>
    <w:p w14:paraId="109B5954" w14:textId="388EADB6" w:rsidR="00515FE5" w:rsidRPr="002D36D4" w:rsidRDefault="00613A00" w:rsidP="00537FE3">
      <w:pPr>
        <w:pStyle w:val="ListParagraph"/>
        <w:numPr>
          <w:ilvl w:val="0"/>
          <w:numId w:val="2"/>
        </w:numPr>
        <w:spacing w:line="276" w:lineRule="auto"/>
        <w:rPr>
          <w:rFonts w:cstheme="minorHAnsi"/>
          <w:sz w:val="22"/>
          <w:szCs w:val="22"/>
        </w:rPr>
      </w:pPr>
      <w:r>
        <w:rPr>
          <w:rFonts w:cstheme="minorHAnsi"/>
          <w:sz w:val="22"/>
          <w:szCs w:val="22"/>
        </w:rPr>
        <w:t>Enabling</w:t>
      </w:r>
      <w:r w:rsidR="00515FE5" w:rsidRPr="002D36D4">
        <w:rPr>
          <w:rFonts w:cstheme="minorHAnsi"/>
          <w:sz w:val="22"/>
          <w:szCs w:val="22"/>
        </w:rPr>
        <w:t xml:space="preserve"> the upload of </w:t>
      </w:r>
      <w:proofErr w:type="gramStart"/>
      <w:r w:rsidR="00515FE5" w:rsidRPr="002D36D4">
        <w:rPr>
          <w:rFonts w:cstheme="minorHAnsi"/>
          <w:sz w:val="22"/>
          <w:szCs w:val="22"/>
        </w:rPr>
        <w:t>quality of life</w:t>
      </w:r>
      <w:proofErr w:type="gramEnd"/>
      <w:r w:rsidR="00515FE5" w:rsidRPr="002D36D4">
        <w:rPr>
          <w:rFonts w:cstheme="minorHAnsi"/>
          <w:sz w:val="22"/>
          <w:szCs w:val="22"/>
        </w:rPr>
        <w:t xml:space="preserve"> questionnaires</w:t>
      </w:r>
      <w:r w:rsidR="0043399D">
        <w:rPr>
          <w:rFonts w:cstheme="minorHAnsi"/>
          <w:sz w:val="22"/>
          <w:szCs w:val="22"/>
        </w:rPr>
        <w:t xml:space="preserve"> and other outcome measures</w:t>
      </w:r>
      <w:r w:rsidR="00515FE5" w:rsidRPr="002D36D4">
        <w:rPr>
          <w:rFonts w:cstheme="minorHAnsi"/>
          <w:sz w:val="22"/>
          <w:szCs w:val="22"/>
        </w:rPr>
        <w:t xml:space="preserve"> for the purposes of audit and research</w:t>
      </w:r>
    </w:p>
    <w:p w14:paraId="17A8BCFA" w14:textId="75C3640D" w:rsidR="0096733A" w:rsidRDefault="006C6226" w:rsidP="00614063">
      <w:pPr>
        <w:pStyle w:val="ListParagraph"/>
        <w:numPr>
          <w:ilvl w:val="0"/>
          <w:numId w:val="2"/>
        </w:numPr>
        <w:spacing w:line="276" w:lineRule="auto"/>
        <w:rPr>
          <w:rFonts w:cstheme="minorHAnsi"/>
          <w:sz w:val="22"/>
          <w:szCs w:val="22"/>
        </w:rPr>
      </w:pPr>
      <w:r w:rsidRPr="002D36D4">
        <w:rPr>
          <w:rFonts w:cstheme="minorHAnsi"/>
          <w:sz w:val="22"/>
          <w:szCs w:val="22"/>
        </w:rPr>
        <w:t>Allowing</w:t>
      </w:r>
      <w:r w:rsidR="00515FE5" w:rsidRPr="002D36D4">
        <w:rPr>
          <w:rFonts w:cstheme="minorHAnsi"/>
          <w:sz w:val="22"/>
          <w:szCs w:val="22"/>
        </w:rPr>
        <w:t xml:space="preserve"> </w:t>
      </w:r>
      <w:r w:rsidR="00352CB3" w:rsidRPr="002D36D4">
        <w:rPr>
          <w:rFonts w:cstheme="minorHAnsi"/>
          <w:sz w:val="22"/>
          <w:szCs w:val="22"/>
        </w:rPr>
        <w:t xml:space="preserve">the operative procedures to be coded to determine estimated costs and expenditures during missions, to facilitate subsequent fundraising </w:t>
      </w:r>
      <w:proofErr w:type="gramStart"/>
      <w:r w:rsidR="00352CB3" w:rsidRPr="002D36D4">
        <w:rPr>
          <w:rFonts w:cstheme="minorHAnsi"/>
          <w:sz w:val="22"/>
          <w:szCs w:val="22"/>
        </w:rPr>
        <w:t>efforts</w:t>
      </w:r>
      <w:proofErr w:type="gramEnd"/>
    </w:p>
    <w:p w14:paraId="77218DF2" w14:textId="77777777" w:rsidR="00614063" w:rsidRPr="00614063" w:rsidRDefault="00614063" w:rsidP="00614063">
      <w:pPr>
        <w:pStyle w:val="ListParagraph"/>
        <w:spacing w:line="276" w:lineRule="auto"/>
        <w:rPr>
          <w:rFonts w:cstheme="minorHAnsi"/>
          <w:sz w:val="22"/>
          <w:szCs w:val="22"/>
        </w:rPr>
      </w:pPr>
    </w:p>
    <w:p w14:paraId="5345BDE4" w14:textId="459C9EEC" w:rsidR="008F4FEA" w:rsidRPr="0096733A" w:rsidRDefault="008F4FEA" w:rsidP="00537FE3">
      <w:pPr>
        <w:spacing w:line="276" w:lineRule="auto"/>
        <w:rPr>
          <w:rFonts w:asciiTheme="majorHAnsi" w:hAnsiTheme="majorHAnsi" w:cstheme="majorHAnsi"/>
          <w:b/>
          <w:bCs/>
          <w:sz w:val="24"/>
          <w:szCs w:val="24"/>
        </w:rPr>
      </w:pPr>
      <w:r w:rsidRPr="0096733A">
        <w:rPr>
          <w:rFonts w:asciiTheme="majorHAnsi" w:hAnsiTheme="majorHAnsi" w:cstheme="majorHAnsi"/>
          <w:b/>
          <w:bCs/>
          <w:sz w:val="24"/>
          <w:szCs w:val="24"/>
        </w:rPr>
        <w:t>Part 2: Scoping trip to Amman</w:t>
      </w:r>
      <w:r w:rsidR="00571BA1" w:rsidRPr="0096733A">
        <w:rPr>
          <w:rFonts w:asciiTheme="majorHAnsi" w:hAnsiTheme="majorHAnsi" w:cstheme="majorHAnsi"/>
          <w:b/>
          <w:bCs/>
          <w:sz w:val="24"/>
          <w:szCs w:val="24"/>
        </w:rPr>
        <w:t xml:space="preserve">, </w:t>
      </w:r>
      <w:r w:rsidR="00887841" w:rsidRPr="0096733A">
        <w:rPr>
          <w:rFonts w:asciiTheme="majorHAnsi" w:hAnsiTheme="majorHAnsi" w:cstheme="majorHAnsi"/>
          <w:b/>
          <w:bCs/>
          <w:sz w:val="24"/>
          <w:szCs w:val="24"/>
        </w:rPr>
        <w:t xml:space="preserve">Jordan - </w:t>
      </w:r>
      <w:r w:rsidR="00571BA1" w:rsidRPr="0096733A">
        <w:rPr>
          <w:rFonts w:asciiTheme="majorHAnsi" w:hAnsiTheme="majorHAnsi" w:cstheme="majorHAnsi"/>
          <w:b/>
          <w:bCs/>
          <w:sz w:val="24"/>
          <w:szCs w:val="24"/>
        </w:rPr>
        <w:t>June 2023</w:t>
      </w:r>
      <w:r w:rsidR="0091717E">
        <w:rPr>
          <w:rFonts w:asciiTheme="majorHAnsi" w:hAnsiTheme="majorHAnsi" w:cstheme="majorHAnsi"/>
          <w:b/>
          <w:bCs/>
          <w:sz w:val="24"/>
          <w:szCs w:val="24"/>
        </w:rPr>
        <w:br/>
      </w:r>
    </w:p>
    <w:p w14:paraId="6E4EC14B" w14:textId="7606F61B" w:rsidR="007D1947" w:rsidRPr="002D36D4" w:rsidRDefault="001C1980" w:rsidP="00537FE3">
      <w:pPr>
        <w:spacing w:line="276" w:lineRule="auto"/>
        <w:rPr>
          <w:rFonts w:cstheme="minorHAnsi"/>
          <w:color w:val="000000" w:themeColor="text1"/>
          <w:sz w:val="22"/>
          <w:szCs w:val="22"/>
        </w:rPr>
      </w:pPr>
      <w:r w:rsidRPr="002D36D4">
        <w:rPr>
          <w:rFonts w:cstheme="minorHAnsi"/>
          <w:color w:val="000000" w:themeColor="text1"/>
          <w:sz w:val="22"/>
          <w:szCs w:val="22"/>
        </w:rPr>
        <w:t xml:space="preserve">The purpose of the Face Forward </w:t>
      </w:r>
      <w:r w:rsidR="001C6A5F" w:rsidRPr="002D36D4">
        <w:rPr>
          <w:rFonts w:cstheme="minorHAnsi"/>
          <w:color w:val="000000" w:themeColor="text1"/>
          <w:sz w:val="22"/>
          <w:szCs w:val="22"/>
        </w:rPr>
        <w:t xml:space="preserve">scoping </w:t>
      </w:r>
      <w:r w:rsidRPr="002D36D4">
        <w:rPr>
          <w:rFonts w:cstheme="minorHAnsi"/>
          <w:color w:val="000000" w:themeColor="text1"/>
          <w:sz w:val="22"/>
          <w:szCs w:val="22"/>
        </w:rPr>
        <w:t>trip was to meet with stakeholders in Amman including</w:t>
      </w:r>
      <w:r w:rsidRPr="002D36D4">
        <w:rPr>
          <w:rFonts w:cstheme="minorHAnsi"/>
          <w:color w:val="000000" w:themeColor="text1"/>
          <w:sz w:val="22"/>
          <w:szCs w:val="22"/>
        </w:rPr>
        <w:t xml:space="preserve"> the</w:t>
      </w:r>
      <w:r w:rsidRPr="002D36D4">
        <w:rPr>
          <w:rFonts w:cstheme="minorHAnsi"/>
          <w:color w:val="000000" w:themeColor="text1"/>
          <w:sz w:val="22"/>
          <w:szCs w:val="22"/>
        </w:rPr>
        <w:t xml:space="preserve"> clinicians, </w:t>
      </w:r>
      <w:proofErr w:type="gramStart"/>
      <w:r w:rsidRPr="002D36D4">
        <w:rPr>
          <w:rFonts w:cstheme="minorHAnsi"/>
          <w:color w:val="000000" w:themeColor="text1"/>
          <w:sz w:val="22"/>
          <w:szCs w:val="22"/>
        </w:rPr>
        <w:t>hospitals</w:t>
      </w:r>
      <w:proofErr w:type="gramEnd"/>
      <w:r w:rsidRPr="002D36D4">
        <w:rPr>
          <w:rFonts w:cstheme="minorHAnsi"/>
          <w:color w:val="000000" w:themeColor="text1"/>
          <w:sz w:val="22"/>
          <w:szCs w:val="22"/>
        </w:rPr>
        <w:t xml:space="preserve"> and charitable partners to establish joint goals, identify the locations and resources that future surgical missions will involve and identify the patient groups who will receive treatment, as well as better understand the environment in which the work will take place.</w:t>
      </w:r>
    </w:p>
    <w:p w14:paraId="54B3E66D" w14:textId="3436B7FE" w:rsidR="00DF54B7" w:rsidRPr="002D36D4" w:rsidRDefault="001C1980" w:rsidP="00537FE3">
      <w:pPr>
        <w:spacing w:line="276" w:lineRule="auto"/>
        <w:rPr>
          <w:rFonts w:cstheme="minorHAnsi"/>
          <w:sz w:val="22"/>
          <w:szCs w:val="22"/>
        </w:rPr>
      </w:pPr>
      <w:r w:rsidRPr="002D36D4">
        <w:rPr>
          <w:rFonts w:cstheme="minorHAnsi"/>
          <w:sz w:val="22"/>
          <w:szCs w:val="22"/>
        </w:rPr>
        <w:t>During this visit, we met the CEO of Asia Development Training (ADT) – an organisation working to rehabilitate refugees who have suffered limb loss. We learnt about the work they carry out, with around 10 staff members treating around 200 patients each year. As well as physiotherapy, the charity runs art therapy sessions for children, and the paintings we saw were particularly poignant, highlighting the immense trauma the children had been through</w:t>
      </w:r>
      <w:r w:rsidR="001C6A5F" w:rsidRPr="002D36D4">
        <w:rPr>
          <w:rFonts w:cstheme="minorHAnsi"/>
          <w:sz w:val="22"/>
          <w:szCs w:val="22"/>
        </w:rPr>
        <w:t xml:space="preserve"> (figure 1)</w:t>
      </w:r>
      <w:r w:rsidRPr="002D36D4">
        <w:rPr>
          <w:rFonts w:cstheme="minorHAnsi"/>
          <w:sz w:val="22"/>
          <w:szCs w:val="22"/>
        </w:rPr>
        <w:t xml:space="preserve">. The team explained that unfortunately, most of the charitable funding they receive had been redirected towards efforts to help in the Ukraine war. </w:t>
      </w:r>
    </w:p>
    <w:p w14:paraId="345513A8" w14:textId="323D5587" w:rsidR="00DF54B7" w:rsidRPr="002D36D4" w:rsidRDefault="001C1980" w:rsidP="00537FE3">
      <w:pPr>
        <w:spacing w:line="276" w:lineRule="auto"/>
        <w:rPr>
          <w:rFonts w:cstheme="minorHAnsi"/>
          <w:sz w:val="22"/>
          <w:szCs w:val="22"/>
        </w:rPr>
      </w:pPr>
      <w:r w:rsidRPr="002D36D4">
        <w:rPr>
          <w:rFonts w:cstheme="minorHAnsi"/>
          <w:sz w:val="22"/>
          <w:szCs w:val="22"/>
        </w:rPr>
        <w:t>ADT offered to help us to identify future patients who will benefit from Oral and Maxillo-Facial surgeries, and a clinical psychologist working for the organisation will help with both the psychological support of the refugees, as well as the assessment of their psychological wellbeing, to determine the impact of the surgeries. These assessments can be attached to the patient’s electronic medical records, and subsequently analysed to determine the outcomes of the surgeries.</w:t>
      </w:r>
    </w:p>
    <w:p w14:paraId="5391B7F4" w14:textId="0A21EED2" w:rsidR="001C1980" w:rsidRPr="002D36D4" w:rsidRDefault="001C1980" w:rsidP="00537FE3">
      <w:pPr>
        <w:spacing w:line="276" w:lineRule="auto"/>
        <w:rPr>
          <w:rFonts w:cstheme="minorHAnsi"/>
          <w:sz w:val="22"/>
          <w:szCs w:val="22"/>
        </w:rPr>
      </w:pPr>
      <w:r w:rsidRPr="002D36D4">
        <w:rPr>
          <w:rFonts w:cstheme="minorHAnsi"/>
          <w:sz w:val="22"/>
          <w:szCs w:val="22"/>
        </w:rPr>
        <w:lastRenderedPageBreak/>
        <w:t>We also visited four hospitals in Amman (The Arab Medical Centre</w:t>
      </w:r>
      <w:r w:rsidR="00342BB7">
        <w:rPr>
          <w:rFonts w:cstheme="minorHAnsi"/>
          <w:sz w:val="22"/>
          <w:szCs w:val="22"/>
        </w:rPr>
        <w:t xml:space="preserve"> (figure 2)</w:t>
      </w:r>
      <w:r w:rsidRPr="002D36D4">
        <w:rPr>
          <w:rFonts w:cstheme="minorHAnsi"/>
          <w:sz w:val="22"/>
          <w:szCs w:val="22"/>
        </w:rPr>
        <w:t>, The Gardens Hospital, Abdali Hospital</w:t>
      </w:r>
      <w:r w:rsidR="00342BB7">
        <w:rPr>
          <w:rFonts w:cstheme="minorHAnsi"/>
          <w:sz w:val="22"/>
          <w:szCs w:val="22"/>
        </w:rPr>
        <w:t xml:space="preserve"> (figure 3)</w:t>
      </w:r>
      <w:r w:rsidRPr="002D36D4">
        <w:rPr>
          <w:rFonts w:cstheme="minorHAnsi"/>
          <w:sz w:val="22"/>
          <w:szCs w:val="22"/>
        </w:rPr>
        <w:t xml:space="preserve"> and Al Khalidi Hospital</w:t>
      </w:r>
      <w:proofErr w:type="gramStart"/>
      <w:r w:rsidRPr="002D36D4">
        <w:rPr>
          <w:rFonts w:cstheme="minorHAnsi"/>
          <w:sz w:val="22"/>
          <w:szCs w:val="22"/>
        </w:rPr>
        <w:t>), and</w:t>
      </w:r>
      <w:proofErr w:type="gramEnd"/>
      <w:r w:rsidRPr="002D36D4">
        <w:rPr>
          <w:rFonts w:cstheme="minorHAnsi"/>
          <w:sz w:val="22"/>
          <w:szCs w:val="22"/>
        </w:rPr>
        <w:t xml:space="preserve"> met numerous clinicians – both surgical and non-surgical - to better appreciate the socio-political context within which we will be working. They gave us a better insight into the Jordanian healthcare system and some of the attitudes towards the refugee population within the country.</w:t>
      </w:r>
      <w:r w:rsidR="00E831AA" w:rsidRPr="002D36D4">
        <w:rPr>
          <w:rFonts w:cstheme="minorHAnsi"/>
          <w:sz w:val="22"/>
          <w:szCs w:val="22"/>
        </w:rPr>
        <w:t xml:space="preserve"> </w:t>
      </w:r>
      <w:r w:rsidR="009505E8">
        <w:rPr>
          <w:rFonts w:cstheme="minorHAnsi"/>
          <w:sz w:val="22"/>
          <w:szCs w:val="22"/>
        </w:rPr>
        <w:t xml:space="preserve"> </w:t>
      </w:r>
      <w:r w:rsidR="00E831AA" w:rsidRPr="002D36D4">
        <w:rPr>
          <w:rFonts w:cstheme="minorHAnsi"/>
          <w:sz w:val="22"/>
          <w:szCs w:val="22"/>
        </w:rPr>
        <w:t>I was curious to</w:t>
      </w:r>
      <w:r w:rsidR="008479E6">
        <w:rPr>
          <w:rFonts w:cstheme="minorHAnsi"/>
          <w:sz w:val="22"/>
          <w:szCs w:val="22"/>
        </w:rPr>
        <w:t xml:space="preserve"> get a sense of</w:t>
      </w:r>
      <w:r w:rsidR="00E831AA" w:rsidRPr="002D36D4">
        <w:rPr>
          <w:rFonts w:cstheme="minorHAnsi"/>
          <w:sz w:val="22"/>
          <w:szCs w:val="22"/>
        </w:rPr>
        <w:t xml:space="preserve"> what the perception of refugees was in Jordan, considering the huge displacement of individuals into the country. We had a great conversation with a neurologist, who commented that they were not viewed as “other”, but as neighbours in need. He noted that prior to the refugee crisis, it was commonplace to spend a weekend in Damascus, renowned for its vibrant nightlife. Or to drive over to Beirut, often referred to as the ‘Paris of the Middle East’. Like many Jordanians, he had spent time studying in Iraq, owing to the comparatively low tuition fees. These sentiments were echoed by others we met when visiting hospitals and charitable organisations, and there was great enthusiasm and support surrounding the project.</w:t>
      </w:r>
    </w:p>
    <w:p w14:paraId="184ADF6A" w14:textId="71B7DF80" w:rsidR="001C1980" w:rsidRDefault="001C1980" w:rsidP="00537FE3">
      <w:pPr>
        <w:spacing w:line="276" w:lineRule="auto"/>
        <w:rPr>
          <w:rFonts w:cstheme="minorHAnsi"/>
          <w:sz w:val="22"/>
          <w:szCs w:val="22"/>
        </w:rPr>
      </w:pPr>
      <w:r w:rsidRPr="002D36D4">
        <w:rPr>
          <w:rFonts w:cstheme="minorHAnsi"/>
          <w:sz w:val="22"/>
          <w:szCs w:val="22"/>
        </w:rPr>
        <w:t>It</w:t>
      </w:r>
      <w:r w:rsidR="009D6DDB">
        <w:rPr>
          <w:rFonts w:cstheme="minorHAnsi"/>
          <w:sz w:val="22"/>
          <w:szCs w:val="22"/>
        </w:rPr>
        <w:t xml:space="preserve"> is</w:t>
      </w:r>
      <w:r w:rsidRPr="002D36D4">
        <w:rPr>
          <w:rFonts w:cstheme="minorHAnsi"/>
          <w:sz w:val="22"/>
          <w:szCs w:val="22"/>
        </w:rPr>
        <w:t xml:space="preserve"> estimated that 55% of the Jordanian </w:t>
      </w:r>
      <w:proofErr w:type="gramStart"/>
      <w:r w:rsidRPr="002D36D4">
        <w:rPr>
          <w:rFonts w:cstheme="minorHAnsi"/>
          <w:sz w:val="22"/>
          <w:szCs w:val="22"/>
        </w:rPr>
        <w:t>population as a whole, and</w:t>
      </w:r>
      <w:proofErr w:type="gramEnd"/>
      <w:r w:rsidRPr="002D36D4">
        <w:rPr>
          <w:rFonts w:cstheme="minorHAnsi"/>
          <w:sz w:val="22"/>
          <w:szCs w:val="22"/>
        </w:rPr>
        <w:t xml:space="preserve"> 68% of Jordanians, are covered by private health insurance</w:t>
      </w:r>
      <w:r w:rsidR="009433DB">
        <w:rPr>
          <w:rFonts w:cstheme="minorHAnsi"/>
          <w:sz w:val="22"/>
          <w:szCs w:val="22"/>
          <w:vertAlign w:val="superscript"/>
        </w:rPr>
        <w:t>5</w:t>
      </w:r>
      <w:r w:rsidRPr="002D36D4">
        <w:rPr>
          <w:rFonts w:cstheme="minorHAnsi"/>
          <w:sz w:val="22"/>
          <w:szCs w:val="22"/>
        </w:rPr>
        <w:t xml:space="preserve">. Understanding the significant percentage of the local population unable to readily access medical care highlighted the need to broaden the mission. In Jordan, healthcare relating to cancer and trauma is covered for all Jordanians by the state, however other healthcare related expenses must be covered by the individual, either through insurance or upfront. Whilst free-at-point of care, state provided healthcare exists, the system is strained with capacity </w:t>
      </w:r>
      <w:proofErr w:type="gramStart"/>
      <w:r w:rsidRPr="002D36D4">
        <w:rPr>
          <w:rFonts w:cstheme="minorHAnsi"/>
          <w:sz w:val="22"/>
          <w:szCs w:val="22"/>
        </w:rPr>
        <w:t>issues</w:t>
      </w:r>
      <w:proofErr w:type="gramEnd"/>
      <w:r w:rsidRPr="002D36D4">
        <w:rPr>
          <w:rFonts w:cstheme="minorHAnsi"/>
          <w:sz w:val="22"/>
          <w:szCs w:val="22"/>
        </w:rPr>
        <w:t xml:space="preserve"> and it was unclear how and which patients can access this.  The influx of around one million Syrian refugees has put pressure on the Jordanian healthcare system, in addition to its already growing population</w:t>
      </w:r>
      <w:r w:rsidR="009478BB">
        <w:rPr>
          <w:rFonts w:cstheme="minorHAnsi"/>
          <w:sz w:val="22"/>
          <w:szCs w:val="22"/>
          <w:vertAlign w:val="superscript"/>
        </w:rPr>
        <w:t>6</w:t>
      </w:r>
      <w:r w:rsidRPr="002D36D4">
        <w:rPr>
          <w:rFonts w:cstheme="minorHAnsi"/>
          <w:sz w:val="22"/>
          <w:szCs w:val="22"/>
        </w:rPr>
        <w:t>.</w:t>
      </w:r>
    </w:p>
    <w:p w14:paraId="5C26C38E" w14:textId="77777777" w:rsidR="00B009B5" w:rsidRPr="002D36D4" w:rsidRDefault="00B009B5" w:rsidP="00537FE3">
      <w:pPr>
        <w:spacing w:line="276" w:lineRule="auto"/>
        <w:rPr>
          <w:rFonts w:cstheme="minorHAnsi"/>
          <w:sz w:val="22"/>
          <w:szCs w:val="22"/>
        </w:rPr>
      </w:pPr>
    </w:p>
    <w:p w14:paraId="47AB9558" w14:textId="6201478A" w:rsidR="0032785E" w:rsidRPr="00B009B5" w:rsidRDefault="008F4FEA" w:rsidP="00537FE3">
      <w:pPr>
        <w:spacing w:line="276" w:lineRule="auto"/>
        <w:rPr>
          <w:rFonts w:asciiTheme="majorHAnsi" w:hAnsiTheme="majorHAnsi" w:cstheme="majorHAnsi"/>
          <w:b/>
          <w:bCs/>
          <w:sz w:val="24"/>
          <w:szCs w:val="24"/>
        </w:rPr>
      </w:pPr>
      <w:r w:rsidRPr="00B009B5">
        <w:rPr>
          <w:rFonts w:asciiTheme="majorHAnsi" w:hAnsiTheme="majorHAnsi" w:cstheme="majorHAnsi"/>
          <w:b/>
          <w:bCs/>
          <w:sz w:val="24"/>
          <w:szCs w:val="24"/>
        </w:rPr>
        <w:t xml:space="preserve">Part 3: </w:t>
      </w:r>
      <w:r w:rsidR="00656BA0" w:rsidRPr="00B009B5">
        <w:rPr>
          <w:rFonts w:asciiTheme="majorHAnsi" w:hAnsiTheme="majorHAnsi" w:cstheme="majorHAnsi"/>
          <w:b/>
          <w:bCs/>
          <w:sz w:val="24"/>
          <w:szCs w:val="24"/>
        </w:rPr>
        <w:t>Fundraising and future work</w:t>
      </w:r>
    </w:p>
    <w:p w14:paraId="181AB8FE" w14:textId="5E610057" w:rsidR="0071170E" w:rsidRPr="002D36D4" w:rsidRDefault="0071170E" w:rsidP="00537FE3">
      <w:pPr>
        <w:spacing w:line="276" w:lineRule="auto"/>
        <w:rPr>
          <w:rFonts w:cstheme="minorHAnsi"/>
          <w:sz w:val="22"/>
          <w:szCs w:val="22"/>
        </w:rPr>
      </w:pPr>
      <w:r w:rsidRPr="002D36D4">
        <w:rPr>
          <w:rFonts w:cstheme="minorHAnsi"/>
          <w:sz w:val="22"/>
          <w:szCs w:val="22"/>
        </w:rPr>
        <w:t>Presently, we have raised half of our target of £15,000 required to fund the first mission</w:t>
      </w:r>
      <w:r w:rsidR="001D12BC">
        <w:rPr>
          <w:rFonts w:cstheme="minorHAnsi"/>
          <w:sz w:val="22"/>
          <w:szCs w:val="22"/>
          <w:vertAlign w:val="superscript"/>
        </w:rPr>
        <w:t>7</w:t>
      </w:r>
      <w:r w:rsidRPr="002D36D4">
        <w:rPr>
          <w:rFonts w:cstheme="minorHAnsi"/>
          <w:sz w:val="22"/>
          <w:szCs w:val="22"/>
        </w:rPr>
        <w:t>.</w:t>
      </w:r>
      <w:r w:rsidR="00E60DB2" w:rsidRPr="002D36D4">
        <w:rPr>
          <w:rFonts w:cstheme="minorHAnsi"/>
          <w:sz w:val="22"/>
          <w:szCs w:val="22"/>
        </w:rPr>
        <w:t xml:space="preserve"> </w:t>
      </w:r>
      <w:r w:rsidR="006E362C" w:rsidRPr="002D36D4">
        <w:rPr>
          <w:rFonts w:cstheme="minorHAnsi"/>
          <w:sz w:val="22"/>
          <w:szCs w:val="22"/>
        </w:rPr>
        <w:t>Further fundraising efforts include plans to host an exhibition of the</w:t>
      </w:r>
      <w:r w:rsidR="00377221" w:rsidRPr="002D36D4">
        <w:rPr>
          <w:rFonts w:cstheme="minorHAnsi"/>
          <w:sz w:val="22"/>
          <w:szCs w:val="22"/>
        </w:rPr>
        <w:t xml:space="preserve"> refugee</w:t>
      </w:r>
      <w:r w:rsidR="006E362C" w:rsidRPr="002D36D4">
        <w:rPr>
          <w:rFonts w:cstheme="minorHAnsi"/>
          <w:sz w:val="22"/>
          <w:szCs w:val="22"/>
        </w:rPr>
        <w:t xml:space="preserve"> children’s paintings from the Sir Bobby Charlton foundation. </w:t>
      </w:r>
      <w:r w:rsidR="00276BEA" w:rsidRPr="002D36D4">
        <w:rPr>
          <w:rFonts w:cstheme="minorHAnsi"/>
          <w:sz w:val="22"/>
          <w:szCs w:val="22"/>
        </w:rPr>
        <w:t>Furthermore,</w:t>
      </w:r>
      <w:r w:rsidR="006E362C" w:rsidRPr="002D36D4">
        <w:rPr>
          <w:rFonts w:cstheme="minorHAnsi"/>
          <w:sz w:val="22"/>
          <w:szCs w:val="22"/>
        </w:rPr>
        <w:t xml:space="preserve"> 10 members of the </w:t>
      </w:r>
      <w:r w:rsidR="006418D1" w:rsidRPr="002D36D4">
        <w:rPr>
          <w:rFonts w:cstheme="minorHAnsi"/>
          <w:sz w:val="22"/>
          <w:szCs w:val="22"/>
        </w:rPr>
        <w:t xml:space="preserve">Addenbrooke’s </w:t>
      </w:r>
      <w:r w:rsidR="005D46DF">
        <w:rPr>
          <w:rFonts w:cstheme="minorHAnsi"/>
          <w:sz w:val="22"/>
          <w:szCs w:val="22"/>
        </w:rPr>
        <w:t>O</w:t>
      </w:r>
      <w:r w:rsidR="006418D1" w:rsidRPr="002D36D4">
        <w:rPr>
          <w:rFonts w:cstheme="minorHAnsi"/>
          <w:sz w:val="22"/>
          <w:szCs w:val="22"/>
        </w:rPr>
        <w:t xml:space="preserve">ral </w:t>
      </w:r>
      <w:r w:rsidR="005D46DF">
        <w:rPr>
          <w:rFonts w:cstheme="minorHAnsi"/>
          <w:sz w:val="22"/>
          <w:szCs w:val="22"/>
        </w:rPr>
        <w:t>and M</w:t>
      </w:r>
      <w:r w:rsidR="006E362C" w:rsidRPr="002D36D4">
        <w:rPr>
          <w:rFonts w:cstheme="minorHAnsi"/>
          <w:sz w:val="22"/>
          <w:szCs w:val="22"/>
        </w:rPr>
        <w:t xml:space="preserve">axillofacial </w:t>
      </w:r>
      <w:r w:rsidR="005D46DF">
        <w:rPr>
          <w:rFonts w:cstheme="minorHAnsi"/>
          <w:sz w:val="22"/>
          <w:szCs w:val="22"/>
        </w:rPr>
        <w:t>S</w:t>
      </w:r>
      <w:r w:rsidR="006E362C" w:rsidRPr="002D36D4">
        <w:rPr>
          <w:rFonts w:cstheme="minorHAnsi"/>
          <w:sz w:val="22"/>
          <w:szCs w:val="22"/>
        </w:rPr>
        <w:t xml:space="preserve">urgery department </w:t>
      </w:r>
      <w:r w:rsidR="00276BEA" w:rsidRPr="002D36D4">
        <w:rPr>
          <w:rFonts w:cstheme="minorHAnsi"/>
          <w:sz w:val="22"/>
          <w:szCs w:val="22"/>
        </w:rPr>
        <w:t xml:space="preserve">plan </w:t>
      </w:r>
      <w:r w:rsidR="006E362C" w:rsidRPr="002D36D4">
        <w:rPr>
          <w:rFonts w:cstheme="minorHAnsi"/>
          <w:sz w:val="22"/>
          <w:szCs w:val="22"/>
        </w:rPr>
        <w:t>to run the Cambridge half marathon in March</w:t>
      </w:r>
      <w:r w:rsidR="00BA16B1" w:rsidRPr="002D36D4">
        <w:rPr>
          <w:rFonts w:cstheme="minorHAnsi"/>
          <w:sz w:val="22"/>
          <w:szCs w:val="22"/>
        </w:rPr>
        <w:t xml:space="preserve"> to</w:t>
      </w:r>
      <w:r w:rsidR="00AF35A5">
        <w:rPr>
          <w:rFonts w:cstheme="minorHAnsi"/>
          <w:sz w:val="22"/>
          <w:szCs w:val="22"/>
        </w:rPr>
        <w:t xml:space="preserve"> </w:t>
      </w:r>
      <w:r w:rsidR="00BA16B1" w:rsidRPr="002D36D4">
        <w:rPr>
          <w:rFonts w:cstheme="minorHAnsi"/>
          <w:sz w:val="22"/>
          <w:szCs w:val="22"/>
        </w:rPr>
        <w:t>raise</w:t>
      </w:r>
      <w:r w:rsidR="00AF35A5">
        <w:rPr>
          <w:rFonts w:cstheme="minorHAnsi"/>
          <w:sz w:val="22"/>
          <w:szCs w:val="22"/>
        </w:rPr>
        <w:t xml:space="preserve"> further</w:t>
      </w:r>
      <w:r w:rsidR="00BA16B1" w:rsidRPr="002D36D4">
        <w:rPr>
          <w:rFonts w:cstheme="minorHAnsi"/>
          <w:sz w:val="22"/>
          <w:szCs w:val="22"/>
        </w:rPr>
        <w:t xml:space="preserve"> funds for the first trip</w:t>
      </w:r>
      <w:r w:rsidR="006E362C" w:rsidRPr="002D36D4">
        <w:rPr>
          <w:rFonts w:cstheme="minorHAnsi"/>
          <w:sz w:val="22"/>
          <w:szCs w:val="22"/>
        </w:rPr>
        <w:t>.</w:t>
      </w:r>
      <w:r w:rsidR="00340E77" w:rsidRPr="002D36D4">
        <w:rPr>
          <w:rFonts w:cstheme="minorHAnsi"/>
          <w:sz w:val="22"/>
          <w:szCs w:val="22"/>
        </w:rPr>
        <w:t xml:space="preserve"> </w:t>
      </w:r>
    </w:p>
    <w:p w14:paraId="76F9EE19" w14:textId="42A31ED6" w:rsidR="006418D1" w:rsidRDefault="005D46DF" w:rsidP="00537FE3">
      <w:pPr>
        <w:spacing w:line="276" w:lineRule="auto"/>
        <w:rPr>
          <w:rFonts w:cstheme="minorHAnsi"/>
          <w:color w:val="FF0000"/>
          <w:sz w:val="22"/>
          <w:szCs w:val="22"/>
        </w:rPr>
      </w:pPr>
      <w:r>
        <w:rPr>
          <w:rFonts w:cstheme="minorHAnsi"/>
          <w:sz w:val="22"/>
          <w:szCs w:val="22"/>
        </w:rPr>
        <w:t xml:space="preserve">Following my medical elective, I </w:t>
      </w:r>
      <w:r w:rsidR="00603EF6">
        <w:rPr>
          <w:rFonts w:cstheme="minorHAnsi"/>
          <w:sz w:val="22"/>
          <w:szCs w:val="22"/>
        </w:rPr>
        <w:t xml:space="preserve">shared my experiences at the CGHP medical electives </w:t>
      </w:r>
      <w:proofErr w:type="gramStart"/>
      <w:r w:rsidR="00603EF6">
        <w:rPr>
          <w:rFonts w:cstheme="minorHAnsi"/>
          <w:sz w:val="22"/>
          <w:szCs w:val="22"/>
        </w:rPr>
        <w:t>talk, and</w:t>
      </w:r>
      <w:proofErr w:type="gramEnd"/>
      <w:r w:rsidR="00603EF6">
        <w:rPr>
          <w:rFonts w:cstheme="minorHAnsi"/>
          <w:sz w:val="22"/>
          <w:szCs w:val="22"/>
        </w:rPr>
        <w:t xml:space="preserve"> </w:t>
      </w:r>
      <w:r w:rsidR="00E4124D">
        <w:rPr>
          <w:rFonts w:cstheme="minorHAnsi"/>
          <w:sz w:val="22"/>
          <w:szCs w:val="22"/>
        </w:rPr>
        <w:t xml:space="preserve">have worked to establish </w:t>
      </w:r>
      <w:r w:rsidR="00603EF6">
        <w:rPr>
          <w:rFonts w:cstheme="minorHAnsi"/>
          <w:sz w:val="22"/>
          <w:szCs w:val="22"/>
        </w:rPr>
        <w:t xml:space="preserve">the involvement of future medical elective students to join future trips with </w:t>
      </w:r>
      <w:r w:rsidR="00B4434B">
        <w:rPr>
          <w:rFonts w:cstheme="minorHAnsi"/>
          <w:sz w:val="22"/>
          <w:szCs w:val="22"/>
        </w:rPr>
        <w:t xml:space="preserve">support from </w:t>
      </w:r>
      <w:r w:rsidR="00603EF6">
        <w:rPr>
          <w:rFonts w:cstheme="minorHAnsi"/>
          <w:sz w:val="22"/>
          <w:szCs w:val="22"/>
        </w:rPr>
        <w:t xml:space="preserve">Cambridge </w:t>
      </w:r>
      <w:r w:rsidR="006F7116">
        <w:rPr>
          <w:rFonts w:cstheme="minorHAnsi"/>
          <w:sz w:val="22"/>
          <w:szCs w:val="22"/>
        </w:rPr>
        <w:t>G</w:t>
      </w:r>
      <w:r w:rsidR="006F7116" w:rsidRPr="002D36D4">
        <w:rPr>
          <w:rFonts w:cstheme="minorHAnsi"/>
          <w:sz w:val="22"/>
          <w:szCs w:val="22"/>
        </w:rPr>
        <w:t>l</w:t>
      </w:r>
      <w:r w:rsidR="006F7116">
        <w:rPr>
          <w:rFonts w:cstheme="minorHAnsi"/>
          <w:sz w:val="22"/>
          <w:szCs w:val="22"/>
        </w:rPr>
        <w:t>obal</w:t>
      </w:r>
      <w:r w:rsidR="00603EF6">
        <w:rPr>
          <w:rFonts w:cstheme="minorHAnsi"/>
          <w:sz w:val="22"/>
          <w:szCs w:val="22"/>
        </w:rPr>
        <w:t xml:space="preserve"> Health Partnerships. </w:t>
      </w:r>
      <w:r w:rsidR="00D412A6">
        <w:rPr>
          <w:rFonts w:cstheme="minorHAnsi"/>
          <w:sz w:val="22"/>
          <w:szCs w:val="22"/>
        </w:rPr>
        <w:t>As discussed, the</w:t>
      </w:r>
      <w:r w:rsidR="00E425B5">
        <w:rPr>
          <w:rFonts w:cstheme="minorHAnsi"/>
          <w:sz w:val="22"/>
          <w:szCs w:val="22"/>
        </w:rPr>
        <w:t xml:space="preserve"> continued</w:t>
      </w:r>
      <w:r w:rsidR="00D412A6">
        <w:rPr>
          <w:rFonts w:cstheme="minorHAnsi"/>
          <w:sz w:val="22"/>
          <w:szCs w:val="22"/>
        </w:rPr>
        <w:t xml:space="preserve"> involvement of </w:t>
      </w:r>
      <w:r w:rsidR="00FD1F39">
        <w:rPr>
          <w:rFonts w:cstheme="minorHAnsi"/>
          <w:sz w:val="22"/>
          <w:szCs w:val="22"/>
        </w:rPr>
        <w:t xml:space="preserve">medical </w:t>
      </w:r>
      <w:r w:rsidR="00D412A6">
        <w:rPr>
          <w:rFonts w:cstheme="minorHAnsi"/>
          <w:sz w:val="22"/>
          <w:szCs w:val="22"/>
        </w:rPr>
        <w:t xml:space="preserve">students has been an important element of the project. This is particularly the case owing to the limited scope of exposure to OMFS within the medical school curriculum. </w:t>
      </w:r>
    </w:p>
    <w:p w14:paraId="7C90021C" w14:textId="77777777" w:rsidR="00B009B5" w:rsidRPr="002D36D4" w:rsidRDefault="00B009B5" w:rsidP="00537FE3">
      <w:pPr>
        <w:spacing w:line="276" w:lineRule="auto"/>
        <w:rPr>
          <w:rFonts w:cstheme="minorHAnsi"/>
          <w:sz w:val="22"/>
          <w:szCs w:val="22"/>
        </w:rPr>
      </w:pPr>
    </w:p>
    <w:p w14:paraId="02041142" w14:textId="082C5C96" w:rsidR="00B63592" w:rsidRPr="00B009B5" w:rsidRDefault="00F36646" w:rsidP="00537FE3">
      <w:pPr>
        <w:spacing w:line="276" w:lineRule="auto"/>
        <w:rPr>
          <w:rFonts w:asciiTheme="majorHAnsi" w:hAnsiTheme="majorHAnsi" w:cstheme="majorHAnsi"/>
          <w:b/>
          <w:bCs/>
          <w:sz w:val="24"/>
          <w:szCs w:val="24"/>
        </w:rPr>
      </w:pPr>
      <w:r w:rsidRPr="00B009B5">
        <w:rPr>
          <w:rFonts w:asciiTheme="majorHAnsi" w:hAnsiTheme="majorHAnsi" w:cstheme="majorHAnsi"/>
          <w:b/>
          <w:bCs/>
          <w:sz w:val="24"/>
          <w:szCs w:val="24"/>
        </w:rPr>
        <w:t>Conclusion</w:t>
      </w:r>
    </w:p>
    <w:p w14:paraId="51C1485A" w14:textId="5D0F4958" w:rsidR="00D33597" w:rsidRPr="002D36D4" w:rsidRDefault="00D33597" w:rsidP="00537FE3">
      <w:pPr>
        <w:spacing w:line="276" w:lineRule="auto"/>
        <w:rPr>
          <w:rFonts w:cstheme="minorHAnsi"/>
          <w:sz w:val="22"/>
          <w:szCs w:val="22"/>
        </w:rPr>
      </w:pPr>
      <w:r w:rsidRPr="002D36D4">
        <w:rPr>
          <w:rFonts w:cstheme="minorHAnsi"/>
          <w:sz w:val="22"/>
          <w:szCs w:val="22"/>
        </w:rPr>
        <w:t>My involvement in Face Forward over the past year has greatly further fuelled my interest in</w:t>
      </w:r>
      <w:r w:rsidR="000050E9">
        <w:rPr>
          <w:rFonts w:cstheme="minorHAnsi"/>
          <w:sz w:val="22"/>
          <w:szCs w:val="22"/>
        </w:rPr>
        <w:t xml:space="preserve"> the role of OMFS within</w:t>
      </w:r>
      <w:r w:rsidRPr="002D36D4">
        <w:rPr>
          <w:rFonts w:cstheme="minorHAnsi"/>
          <w:sz w:val="22"/>
          <w:szCs w:val="22"/>
        </w:rPr>
        <w:t xml:space="preserve"> global</w:t>
      </w:r>
      <w:r w:rsidR="00415508" w:rsidRPr="002D36D4">
        <w:rPr>
          <w:rFonts w:cstheme="minorHAnsi"/>
          <w:sz w:val="22"/>
          <w:szCs w:val="22"/>
        </w:rPr>
        <w:t xml:space="preserve"> health.</w:t>
      </w:r>
      <w:r w:rsidRPr="002D36D4">
        <w:rPr>
          <w:rFonts w:cstheme="minorHAnsi"/>
          <w:sz w:val="22"/>
          <w:szCs w:val="22"/>
        </w:rPr>
        <w:t xml:space="preserve"> Previous experiences working with refugees volunteering on</w:t>
      </w:r>
      <w:r w:rsidR="00415508" w:rsidRPr="002D36D4">
        <w:rPr>
          <w:rFonts w:cstheme="minorHAnsi"/>
          <w:sz w:val="22"/>
          <w:szCs w:val="22"/>
        </w:rPr>
        <w:t xml:space="preserve"> the dental vans in Camp Moria in Lesvos</w:t>
      </w:r>
      <w:r w:rsidRPr="002D36D4">
        <w:rPr>
          <w:rFonts w:cstheme="minorHAnsi"/>
          <w:sz w:val="22"/>
          <w:szCs w:val="22"/>
        </w:rPr>
        <w:t xml:space="preserve"> were formative </w:t>
      </w:r>
      <w:r w:rsidR="00D4754F">
        <w:rPr>
          <w:rFonts w:cstheme="minorHAnsi"/>
          <w:sz w:val="22"/>
          <w:szCs w:val="22"/>
        </w:rPr>
        <w:t>as part</w:t>
      </w:r>
      <w:r w:rsidRPr="002D36D4">
        <w:rPr>
          <w:rFonts w:cstheme="minorHAnsi"/>
          <w:sz w:val="22"/>
          <w:szCs w:val="22"/>
        </w:rPr>
        <w:t xml:space="preserve"> of my initial motivations to return to study medicine. My </w:t>
      </w:r>
      <w:r w:rsidRPr="002D36D4">
        <w:rPr>
          <w:rFonts w:cstheme="minorHAnsi"/>
          <w:sz w:val="22"/>
          <w:szCs w:val="22"/>
        </w:rPr>
        <w:t>time there made me further aware of the immensity of the refugee crisis, and the innumerable obstacles the</w:t>
      </w:r>
      <w:r w:rsidR="00D4754F">
        <w:rPr>
          <w:rFonts w:cstheme="minorHAnsi"/>
          <w:sz w:val="22"/>
          <w:szCs w:val="22"/>
        </w:rPr>
        <w:t xml:space="preserve">se individuals </w:t>
      </w:r>
      <w:r w:rsidRPr="002D36D4">
        <w:rPr>
          <w:rFonts w:cstheme="minorHAnsi"/>
          <w:sz w:val="22"/>
          <w:szCs w:val="22"/>
        </w:rPr>
        <w:t xml:space="preserve">face – including access to adequate healthcare. It also deepened my understanding of the importance of creating sustainable projects, working with local </w:t>
      </w:r>
      <w:r w:rsidRPr="002D36D4">
        <w:rPr>
          <w:rFonts w:cstheme="minorHAnsi"/>
          <w:sz w:val="22"/>
          <w:szCs w:val="22"/>
        </w:rPr>
        <w:lastRenderedPageBreak/>
        <w:t>partners where possible.</w:t>
      </w:r>
      <w:r w:rsidRPr="002D36D4">
        <w:rPr>
          <w:rFonts w:cstheme="minorHAnsi"/>
          <w:sz w:val="22"/>
          <w:szCs w:val="22"/>
        </w:rPr>
        <w:t xml:space="preserve"> I have therefore greatly appreciated the opportunity to be involved in a longer-term </w:t>
      </w:r>
      <w:proofErr w:type="gramStart"/>
      <w:r w:rsidRPr="002D36D4">
        <w:rPr>
          <w:rFonts w:cstheme="minorHAnsi"/>
          <w:sz w:val="22"/>
          <w:szCs w:val="22"/>
        </w:rPr>
        <w:t>partnership, and</w:t>
      </w:r>
      <w:proofErr w:type="gramEnd"/>
      <w:r w:rsidRPr="002D36D4">
        <w:rPr>
          <w:rFonts w:cstheme="minorHAnsi"/>
          <w:sz w:val="22"/>
          <w:szCs w:val="22"/>
        </w:rPr>
        <w:t xml:space="preserve"> hope to continue my work with the charity</w:t>
      </w:r>
      <w:r w:rsidR="00A44A30">
        <w:rPr>
          <w:rFonts w:cstheme="minorHAnsi"/>
          <w:sz w:val="22"/>
          <w:szCs w:val="22"/>
        </w:rPr>
        <w:t xml:space="preserve"> going forwards.</w:t>
      </w:r>
      <w:r w:rsidR="00D135B8">
        <w:rPr>
          <w:rFonts w:cstheme="minorHAnsi"/>
          <w:sz w:val="22"/>
          <w:szCs w:val="22"/>
        </w:rPr>
        <w:t xml:space="preserve"> </w:t>
      </w:r>
      <w:r w:rsidR="00812818">
        <w:rPr>
          <w:rFonts w:cstheme="minorHAnsi"/>
          <w:sz w:val="22"/>
          <w:szCs w:val="22"/>
        </w:rPr>
        <w:t xml:space="preserve"> </w:t>
      </w:r>
    </w:p>
    <w:p w14:paraId="27ABC026" w14:textId="1B3C28F4" w:rsidR="00415508" w:rsidRDefault="00250C17" w:rsidP="00537FE3">
      <w:pPr>
        <w:spacing w:line="276" w:lineRule="auto"/>
        <w:rPr>
          <w:rFonts w:cstheme="minorHAnsi"/>
          <w:sz w:val="22"/>
          <w:szCs w:val="22"/>
        </w:rPr>
      </w:pPr>
      <w:r w:rsidRPr="002D36D4">
        <w:rPr>
          <w:rFonts w:cstheme="minorHAnsi"/>
          <w:sz w:val="22"/>
          <w:szCs w:val="22"/>
        </w:rPr>
        <w:t xml:space="preserve">I was able to achieve my aim of creating a functioning EMR for the charity, in addition to contributing to fundraising for the first operating </w:t>
      </w:r>
      <w:proofErr w:type="gramStart"/>
      <w:r w:rsidRPr="002D36D4">
        <w:rPr>
          <w:rFonts w:cstheme="minorHAnsi"/>
          <w:sz w:val="22"/>
          <w:szCs w:val="22"/>
        </w:rPr>
        <w:t>mission, and</w:t>
      </w:r>
      <w:proofErr w:type="gramEnd"/>
      <w:r w:rsidRPr="002D36D4">
        <w:rPr>
          <w:rFonts w:cstheme="minorHAnsi"/>
          <w:sz w:val="22"/>
          <w:szCs w:val="22"/>
        </w:rPr>
        <w:t xml:space="preserve"> providing continuity for future </w:t>
      </w:r>
      <w:r w:rsidR="00812818">
        <w:rPr>
          <w:rFonts w:cstheme="minorHAnsi"/>
          <w:sz w:val="22"/>
          <w:szCs w:val="22"/>
        </w:rPr>
        <w:t>medical</w:t>
      </w:r>
      <w:r w:rsidRPr="002D36D4">
        <w:rPr>
          <w:rFonts w:cstheme="minorHAnsi"/>
          <w:sz w:val="22"/>
          <w:szCs w:val="22"/>
        </w:rPr>
        <w:t xml:space="preserve"> students to join </w:t>
      </w:r>
      <w:r w:rsidR="00812818">
        <w:rPr>
          <w:rFonts w:cstheme="minorHAnsi"/>
          <w:sz w:val="22"/>
          <w:szCs w:val="22"/>
        </w:rPr>
        <w:t>on medical electives</w:t>
      </w:r>
      <w:r w:rsidRPr="002D36D4">
        <w:rPr>
          <w:rFonts w:cstheme="minorHAnsi"/>
          <w:sz w:val="22"/>
          <w:szCs w:val="22"/>
        </w:rPr>
        <w:t>, secondarily serving to improve exposure to the field of OMFS</w:t>
      </w:r>
      <w:r w:rsidR="00332E8E" w:rsidRPr="002D36D4">
        <w:rPr>
          <w:rFonts w:cstheme="minorHAnsi"/>
          <w:sz w:val="22"/>
          <w:szCs w:val="22"/>
        </w:rPr>
        <w:t xml:space="preserve"> within the East of England</w:t>
      </w:r>
      <w:r w:rsidRPr="002D36D4">
        <w:rPr>
          <w:rFonts w:cstheme="minorHAnsi"/>
          <w:sz w:val="22"/>
          <w:szCs w:val="22"/>
        </w:rPr>
        <w:t>. Furthermore, I had the opportunity to</w:t>
      </w:r>
      <w:r w:rsidR="006257BF">
        <w:rPr>
          <w:rFonts w:cstheme="minorHAnsi"/>
          <w:sz w:val="22"/>
          <w:szCs w:val="22"/>
        </w:rPr>
        <w:t xml:space="preserve"> take part in</w:t>
      </w:r>
      <w:r w:rsidRPr="002D36D4">
        <w:rPr>
          <w:rFonts w:cstheme="minorHAnsi"/>
          <w:sz w:val="22"/>
          <w:szCs w:val="22"/>
        </w:rPr>
        <w:t xml:space="preserve"> the scoping mission, where</w:t>
      </w:r>
      <w:r w:rsidR="00415508" w:rsidRPr="002D36D4">
        <w:rPr>
          <w:rFonts w:cstheme="minorHAnsi"/>
          <w:sz w:val="22"/>
          <w:szCs w:val="22"/>
        </w:rPr>
        <w:t xml:space="preserve"> we were able to achieve our aims of meeting all the </w:t>
      </w:r>
      <w:r w:rsidR="002E06DB">
        <w:rPr>
          <w:rFonts w:cstheme="minorHAnsi"/>
          <w:sz w:val="22"/>
          <w:szCs w:val="22"/>
        </w:rPr>
        <w:t xml:space="preserve">key </w:t>
      </w:r>
      <w:r w:rsidR="00415508" w:rsidRPr="002D36D4">
        <w:rPr>
          <w:rFonts w:cstheme="minorHAnsi"/>
          <w:sz w:val="22"/>
          <w:szCs w:val="22"/>
        </w:rPr>
        <w:t xml:space="preserve">individuals and hospitals we had planned to visit. The in-person interaction is paramount to establishing trust, and determining common goals as well as how we aim to achieve them. </w:t>
      </w:r>
      <w:r w:rsidR="00BA441A">
        <w:rPr>
          <w:rFonts w:cstheme="minorHAnsi"/>
          <w:sz w:val="22"/>
          <w:szCs w:val="22"/>
        </w:rPr>
        <w:t>We were met with great positivity and enthusiasm</w:t>
      </w:r>
      <w:r w:rsidR="00415508" w:rsidRPr="002D36D4">
        <w:rPr>
          <w:rFonts w:cstheme="minorHAnsi"/>
          <w:sz w:val="22"/>
          <w:szCs w:val="22"/>
        </w:rPr>
        <w:t xml:space="preserve">, and it was clear all the hospitals were well-versed in hosting such missions. We were also able to form links we had not anticipated, such as connections to the UNHCR and the British Ambassador, which may be beneficial in identifying patients for the surgeries. Overall, </w:t>
      </w:r>
      <w:r w:rsidR="00742687" w:rsidRPr="002D36D4">
        <w:rPr>
          <w:rFonts w:cstheme="minorHAnsi"/>
          <w:sz w:val="22"/>
          <w:szCs w:val="22"/>
        </w:rPr>
        <w:t xml:space="preserve">it has been a very positive experience, and I look forward to seeing how the project </w:t>
      </w:r>
      <w:r w:rsidR="003D117D">
        <w:rPr>
          <w:rFonts w:cstheme="minorHAnsi"/>
          <w:sz w:val="22"/>
          <w:szCs w:val="22"/>
        </w:rPr>
        <w:t>will take</w:t>
      </w:r>
      <w:r w:rsidR="00742687" w:rsidRPr="002D36D4">
        <w:rPr>
          <w:rFonts w:cstheme="minorHAnsi"/>
          <w:sz w:val="22"/>
          <w:szCs w:val="22"/>
        </w:rPr>
        <w:t xml:space="preserve"> shape over the upcoming months and years.</w:t>
      </w:r>
    </w:p>
    <w:p w14:paraId="47594754" w14:textId="77777777" w:rsidR="00D84ECD" w:rsidRPr="002D36D4" w:rsidRDefault="00D84ECD" w:rsidP="00537FE3">
      <w:pPr>
        <w:spacing w:line="276" w:lineRule="auto"/>
        <w:rPr>
          <w:rFonts w:cstheme="minorHAnsi"/>
          <w:sz w:val="22"/>
          <w:szCs w:val="22"/>
        </w:rPr>
      </w:pPr>
    </w:p>
    <w:p w14:paraId="0F987D8B" w14:textId="45B39B0E" w:rsidR="00B63592" w:rsidRPr="00D84ECD" w:rsidRDefault="008063FE" w:rsidP="00537FE3">
      <w:pPr>
        <w:spacing w:line="276" w:lineRule="auto"/>
        <w:rPr>
          <w:rFonts w:asciiTheme="majorHAnsi" w:hAnsiTheme="majorHAnsi" w:cstheme="majorHAnsi"/>
          <w:b/>
          <w:bCs/>
          <w:sz w:val="24"/>
          <w:szCs w:val="24"/>
        </w:rPr>
      </w:pPr>
      <w:r w:rsidRPr="00D84ECD">
        <w:rPr>
          <w:rFonts w:asciiTheme="majorHAnsi" w:hAnsiTheme="majorHAnsi" w:cstheme="majorHAnsi"/>
          <w:b/>
          <w:bCs/>
          <w:sz w:val="24"/>
          <w:szCs w:val="24"/>
        </w:rPr>
        <w:t>Acknowledgements</w:t>
      </w:r>
    </w:p>
    <w:p w14:paraId="1E5A45A7" w14:textId="36B509B2" w:rsidR="008063FE" w:rsidRDefault="00E112E1" w:rsidP="00537FE3">
      <w:pPr>
        <w:spacing w:line="276" w:lineRule="auto"/>
        <w:rPr>
          <w:rFonts w:cstheme="minorHAnsi"/>
          <w:sz w:val="22"/>
          <w:szCs w:val="22"/>
        </w:rPr>
      </w:pPr>
      <w:r w:rsidRPr="002D36D4">
        <w:rPr>
          <w:rFonts w:cstheme="minorHAnsi"/>
          <w:sz w:val="22"/>
          <w:szCs w:val="22"/>
        </w:rPr>
        <w:t>With thanks</w:t>
      </w:r>
      <w:r w:rsidR="00272B3B" w:rsidRPr="002D36D4">
        <w:rPr>
          <w:rFonts w:cstheme="minorHAnsi"/>
          <w:sz w:val="22"/>
          <w:szCs w:val="22"/>
        </w:rPr>
        <w:t xml:space="preserve"> to Shadi </w:t>
      </w:r>
      <w:proofErr w:type="spellStart"/>
      <w:r w:rsidR="00272B3B" w:rsidRPr="002D36D4">
        <w:rPr>
          <w:rFonts w:cstheme="minorHAnsi"/>
          <w:sz w:val="22"/>
          <w:szCs w:val="22"/>
        </w:rPr>
        <w:t>Basyuni</w:t>
      </w:r>
      <w:proofErr w:type="spellEnd"/>
      <w:r w:rsidR="00272B3B" w:rsidRPr="002D36D4">
        <w:rPr>
          <w:rFonts w:cstheme="minorHAnsi"/>
          <w:sz w:val="22"/>
          <w:szCs w:val="22"/>
        </w:rPr>
        <w:t xml:space="preserve"> and Mr Santhanam for</w:t>
      </w:r>
      <w:r w:rsidR="00F86F05">
        <w:rPr>
          <w:rFonts w:cstheme="minorHAnsi"/>
          <w:sz w:val="22"/>
          <w:szCs w:val="22"/>
        </w:rPr>
        <w:t xml:space="preserve"> kindly</w:t>
      </w:r>
      <w:r w:rsidR="00272B3B" w:rsidRPr="002D36D4">
        <w:rPr>
          <w:rFonts w:cstheme="minorHAnsi"/>
          <w:sz w:val="22"/>
          <w:szCs w:val="22"/>
        </w:rPr>
        <w:t xml:space="preserve"> </w:t>
      </w:r>
      <w:r w:rsidR="00154BDF" w:rsidRPr="002D36D4">
        <w:rPr>
          <w:rFonts w:cstheme="minorHAnsi"/>
          <w:sz w:val="22"/>
          <w:szCs w:val="22"/>
        </w:rPr>
        <w:t>involving me in the project, in addition to</w:t>
      </w:r>
      <w:r w:rsidR="00421871" w:rsidRPr="002D36D4">
        <w:rPr>
          <w:rFonts w:cstheme="minorHAnsi"/>
          <w:sz w:val="22"/>
          <w:szCs w:val="22"/>
        </w:rPr>
        <w:t xml:space="preserve"> CGHP for their support, and</w:t>
      </w:r>
      <w:r w:rsidR="00154BDF" w:rsidRPr="002D36D4">
        <w:rPr>
          <w:rFonts w:cstheme="minorHAnsi"/>
          <w:sz w:val="22"/>
          <w:szCs w:val="22"/>
        </w:rPr>
        <w:t xml:space="preserve"> all the individuals who welcomed us with </w:t>
      </w:r>
      <w:r w:rsidR="00B467BF">
        <w:rPr>
          <w:rFonts w:cstheme="minorHAnsi"/>
          <w:sz w:val="22"/>
          <w:szCs w:val="22"/>
        </w:rPr>
        <w:t xml:space="preserve">great </w:t>
      </w:r>
      <w:r w:rsidR="00154BDF" w:rsidRPr="002D36D4">
        <w:rPr>
          <w:rFonts w:cstheme="minorHAnsi"/>
          <w:sz w:val="22"/>
          <w:szCs w:val="22"/>
        </w:rPr>
        <w:t xml:space="preserve">enthusiasm during the scoping trip </w:t>
      </w:r>
      <w:r w:rsidR="00D87157">
        <w:rPr>
          <w:rFonts w:cstheme="minorHAnsi"/>
          <w:sz w:val="22"/>
          <w:szCs w:val="22"/>
        </w:rPr>
        <w:t>to</w:t>
      </w:r>
      <w:r w:rsidR="00154BDF" w:rsidRPr="002D36D4">
        <w:rPr>
          <w:rFonts w:cstheme="minorHAnsi"/>
          <w:sz w:val="22"/>
          <w:szCs w:val="22"/>
        </w:rPr>
        <w:t xml:space="preserve"> Amman in </w:t>
      </w:r>
      <w:r w:rsidR="00D87157">
        <w:rPr>
          <w:rFonts w:cstheme="minorHAnsi"/>
          <w:sz w:val="22"/>
          <w:szCs w:val="22"/>
        </w:rPr>
        <w:t xml:space="preserve">June </w:t>
      </w:r>
      <w:r w:rsidR="00154BDF" w:rsidRPr="002D36D4">
        <w:rPr>
          <w:rFonts w:cstheme="minorHAnsi"/>
          <w:sz w:val="22"/>
          <w:szCs w:val="22"/>
        </w:rPr>
        <w:t>2023</w:t>
      </w:r>
      <w:r w:rsidR="00583126" w:rsidRPr="002D36D4">
        <w:rPr>
          <w:rFonts w:cstheme="minorHAnsi"/>
          <w:sz w:val="22"/>
          <w:szCs w:val="22"/>
        </w:rPr>
        <w:t>.</w:t>
      </w:r>
      <w:r w:rsidR="00154BDF" w:rsidRPr="002D36D4">
        <w:rPr>
          <w:rFonts w:cstheme="minorHAnsi"/>
          <w:sz w:val="22"/>
          <w:szCs w:val="22"/>
        </w:rPr>
        <w:t xml:space="preserve"> </w:t>
      </w:r>
    </w:p>
    <w:p w14:paraId="1F53FC90" w14:textId="77777777" w:rsidR="00D84ECD" w:rsidRPr="002D36D4" w:rsidRDefault="00D84ECD" w:rsidP="00537FE3">
      <w:pPr>
        <w:spacing w:line="276" w:lineRule="auto"/>
        <w:rPr>
          <w:rFonts w:cstheme="minorHAnsi"/>
          <w:sz w:val="22"/>
          <w:szCs w:val="22"/>
        </w:rPr>
      </w:pPr>
    </w:p>
    <w:p w14:paraId="4E2D1B06" w14:textId="514A60F5" w:rsidR="00B63592" w:rsidRPr="00D84ECD" w:rsidRDefault="008D2061" w:rsidP="00537FE3">
      <w:pPr>
        <w:spacing w:line="276" w:lineRule="auto"/>
        <w:rPr>
          <w:rFonts w:asciiTheme="majorHAnsi" w:hAnsiTheme="majorHAnsi" w:cstheme="majorHAnsi"/>
          <w:b/>
          <w:bCs/>
          <w:sz w:val="24"/>
          <w:szCs w:val="24"/>
        </w:rPr>
      </w:pPr>
      <w:r w:rsidRPr="00D84ECD">
        <w:rPr>
          <w:rFonts w:asciiTheme="majorHAnsi" w:hAnsiTheme="majorHAnsi" w:cstheme="majorHAnsi"/>
          <w:b/>
          <w:bCs/>
          <w:sz w:val="24"/>
          <w:szCs w:val="24"/>
        </w:rPr>
        <w:t>References</w:t>
      </w:r>
    </w:p>
    <w:p w14:paraId="1B1FB7FA" w14:textId="254ED65F" w:rsidR="00360D3D" w:rsidRPr="00D84ECD" w:rsidRDefault="00360D3D" w:rsidP="00A04298">
      <w:pPr>
        <w:pStyle w:val="ListParagraph"/>
        <w:numPr>
          <w:ilvl w:val="0"/>
          <w:numId w:val="3"/>
        </w:numPr>
        <w:spacing w:line="276" w:lineRule="auto"/>
        <w:rPr>
          <w:rFonts w:cstheme="minorHAnsi"/>
          <w:sz w:val="22"/>
          <w:szCs w:val="22"/>
        </w:rPr>
      </w:pPr>
      <w:r w:rsidRPr="00D84ECD">
        <w:rPr>
          <w:rFonts w:cstheme="minorHAnsi"/>
          <w:sz w:val="22"/>
          <w:szCs w:val="22"/>
        </w:rPr>
        <w:t>Jordan.</w:t>
      </w:r>
      <w:r w:rsidR="00EF61AF" w:rsidRPr="00D84ECD">
        <w:rPr>
          <w:rFonts w:cstheme="minorHAnsi"/>
          <w:sz w:val="22"/>
          <w:szCs w:val="22"/>
        </w:rPr>
        <w:t xml:space="preserve"> </w:t>
      </w:r>
      <w:r w:rsidR="00EF61AF" w:rsidRPr="00D84ECD">
        <w:rPr>
          <w:rFonts w:cstheme="minorHAnsi"/>
          <w:sz w:val="22"/>
          <w:szCs w:val="22"/>
        </w:rPr>
        <w:t>UNHCR</w:t>
      </w:r>
      <w:r w:rsidR="00EF61AF" w:rsidRPr="00D84ECD">
        <w:rPr>
          <w:rFonts w:cstheme="minorHAnsi"/>
          <w:sz w:val="22"/>
          <w:szCs w:val="22"/>
        </w:rPr>
        <w:t xml:space="preserve"> [cited </w:t>
      </w:r>
      <w:r w:rsidR="00EF61AF" w:rsidRPr="00D84ECD">
        <w:rPr>
          <w:rFonts w:cstheme="minorHAnsi"/>
          <w:sz w:val="22"/>
          <w:szCs w:val="22"/>
        </w:rPr>
        <w:t>Nov 2023</w:t>
      </w:r>
      <w:r w:rsidR="00EF61AF" w:rsidRPr="00D84ECD">
        <w:rPr>
          <w:rFonts w:cstheme="minorHAnsi"/>
          <w:sz w:val="22"/>
          <w:szCs w:val="22"/>
        </w:rPr>
        <w:t>]. Available from:</w:t>
      </w:r>
      <w:r w:rsidR="00B25C3A" w:rsidRPr="00D84ECD">
        <w:rPr>
          <w:rFonts w:cstheme="minorHAnsi"/>
          <w:sz w:val="22"/>
          <w:szCs w:val="22"/>
        </w:rPr>
        <w:t xml:space="preserve"> </w:t>
      </w:r>
      <w:hyperlink r:id="rId12" w:history="1">
        <w:r w:rsidRPr="00D84ECD">
          <w:rPr>
            <w:rStyle w:val="Hyperlink"/>
            <w:rFonts w:cstheme="minorHAnsi"/>
            <w:sz w:val="22"/>
            <w:szCs w:val="22"/>
          </w:rPr>
          <w:t>https://www.unhcr.org/uk/countries/jordan</w:t>
        </w:r>
      </w:hyperlink>
    </w:p>
    <w:p w14:paraId="209543D4" w14:textId="737DF7C6" w:rsidR="00A04298" w:rsidRPr="00D84ECD" w:rsidRDefault="00362D07" w:rsidP="00A04298">
      <w:pPr>
        <w:pStyle w:val="ListParagraph"/>
        <w:numPr>
          <w:ilvl w:val="0"/>
          <w:numId w:val="3"/>
        </w:numPr>
        <w:spacing w:line="276" w:lineRule="auto"/>
        <w:rPr>
          <w:rFonts w:cstheme="minorHAnsi"/>
          <w:sz w:val="22"/>
          <w:szCs w:val="22"/>
        </w:rPr>
      </w:pPr>
      <w:r w:rsidRPr="00D84ECD">
        <w:rPr>
          <w:rFonts w:cstheme="minorHAnsi"/>
          <w:color w:val="212121"/>
          <w:sz w:val="22"/>
          <w:szCs w:val="22"/>
          <w:shd w:val="clear" w:color="auto" w:fill="FFFFFF"/>
        </w:rPr>
        <w:t>V</w:t>
      </w:r>
      <w:r w:rsidR="00F44C3E" w:rsidRPr="00D84ECD">
        <w:rPr>
          <w:rFonts w:cstheme="minorHAnsi"/>
          <w:color w:val="212121"/>
          <w:sz w:val="22"/>
          <w:szCs w:val="22"/>
          <w:shd w:val="clear" w:color="auto" w:fill="FFFFFF"/>
        </w:rPr>
        <w:t xml:space="preserve">an den Broek WES, </w:t>
      </w:r>
      <w:proofErr w:type="spellStart"/>
      <w:r w:rsidR="00F44C3E" w:rsidRPr="00D84ECD">
        <w:rPr>
          <w:rFonts w:cstheme="minorHAnsi"/>
          <w:color w:val="212121"/>
          <w:sz w:val="22"/>
          <w:szCs w:val="22"/>
          <w:shd w:val="clear" w:color="auto" w:fill="FFFFFF"/>
        </w:rPr>
        <w:t>Wijnen</w:t>
      </w:r>
      <w:proofErr w:type="spellEnd"/>
      <w:r w:rsidR="00F44C3E" w:rsidRPr="00D84ECD">
        <w:rPr>
          <w:rFonts w:cstheme="minorHAnsi"/>
          <w:color w:val="212121"/>
          <w:sz w:val="22"/>
          <w:szCs w:val="22"/>
          <w:shd w:val="clear" w:color="auto" w:fill="FFFFFF"/>
        </w:rPr>
        <w:t>-Meijer M, Ten Cate O, van Dijk M. Medical students' preparation for the transition to postgraduate training through final year elective rotations. GMS J Med Educ. 2017 Nov 15;34(5</w:t>
      </w:r>
      <w:proofErr w:type="gramStart"/>
      <w:r w:rsidR="00F44C3E" w:rsidRPr="00D84ECD">
        <w:rPr>
          <w:rFonts w:cstheme="minorHAnsi"/>
          <w:color w:val="212121"/>
          <w:sz w:val="22"/>
          <w:szCs w:val="22"/>
          <w:shd w:val="clear" w:color="auto" w:fill="FFFFFF"/>
        </w:rPr>
        <w:t>):Doc</w:t>
      </w:r>
      <w:proofErr w:type="gramEnd"/>
      <w:r w:rsidR="00F44C3E" w:rsidRPr="00D84ECD">
        <w:rPr>
          <w:rFonts w:cstheme="minorHAnsi"/>
          <w:color w:val="212121"/>
          <w:sz w:val="22"/>
          <w:szCs w:val="22"/>
          <w:shd w:val="clear" w:color="auto" w:fill="FFFFFF"/>
        </w:rPr>
        <w:t xml:space="preserve">65. </w:t>
      </w:r>
      <w:proofErr w:type="spellStart"/>
      <w:r w:rsidR="00F44C3E" w:rsidRPr="00D84ECD">
        <w:rPr>
          <w:rFonts w:cstheme="minorHAnsi"/>
          <w:color w:val="212121"/>
          <w:sz w:val="22"/>
          <w:szCs w:val="22"/>
          <w:shd w:val="clear" w:color="auto" w:fill="FFFFFF"/>
        </w:rPr>
        <w:t>doi</w:t>
      </w:r>
      <w:proofErr w:type="spellEnd"/>
      <w:r w:rsidR="00F44C3E" w:rsidRPr="00D84ECD">
        <w:rPr>
          <w:rFonts w:cstheme="minorHAnsi"/>
          <w:color w:val="212121"/>
          <w:sz w:val="22"/>
          <w:szCs w:val="22"/>
          <w:shd w:val="clear" w:color="auto" w:fill="FFFFFF"/>
        </w:rPr>
        <w:t>: 10.3205/zma001142. PMID: 29226233; PMCID: PMC5704611.</w:t>
      </w:r>
    </w:p>
    <w:p w14:paraId="74024F5B" w14:textId="3903336F" w:rsidR="00A04298" w:rsidRPr="00D84ECD" w:rsidRDefault="00A04298" w:rsidP="00A04298">
      <w:pPr>
        <w:pStyle w:val="ListParagraph"/>
        <w:numPr>
          <w:ilvl w:val="0"/>
          <w:numId w:val="3"/>
        </w:numPr>
        <w:spacing w:line="276" w:lineRule="auto"/>
        <w:rPr>
          <w:rFonts w:cstheme="minorHAnsi"/>
          <w:sz w:val="22"/>
          <w:szCs w:val="22"/>
        </w:rPr>
      </w:pPr>
      <w:r w:rsidRPr="00D84ECD">
        <w:rPr>
          <w:rFonts w:cstheme="minorHAnsi"/>
          <w:color w:val="212121"/>
          <w:sz w:val="22"/>
          <w:szCs w:val="22"/>
          <w:shd w:val="clear" w:color="auto" w:fill="FFFFFF"/>
        </w:rPr>
        <w:t xml:space="preserve">Marshall DC, </w:t>
      </w:r>
      <w:proofErr w:type="spellStart"/>
      <w:r w:rsidRPr="00D84ECD">
        <w:rPr>
          <w:rFonts w:cstheme="minorHAnsi"/>
          <w:color w:val="212121"/>
          <w:sz w:val="22"/>
          <w:szCs w:val="22"/>
          <w:shd w:val="clear" w:color="auto" w:fill="FFFFFF"/>
        </w:rPr>
        <w:t>Salciccioli</w:t>
      </w:r>
      <w:proofErr w:type="spellEnd"/>
      <w:r w:rsidRPr="00D84ECD">
        <w:rPr>
          <w:rFonts w:cstheme="minorHAnsi"/>
          <w:color w:val="212121"/>
          <w:sz w:val="22"/>
          <w:szCs w:val="22"/>
          <w:shd w:val="clear" w:color="auto" w:fill="FFFFFF"/>
        </w:rPr>
        <w:t xml:space="preserve"> JD, Walton SJ, Pitkin J, Shalhoub J, </w:t>
      </w:r>
      <w:proofErr w:type="spellStart"/>
      <w:r w:rsidRPr="00D84ECD">
        <w:rPr>
          <w:rFonts w:cstheme="minorHAnsi"/>
          <w:color w:val="212121"/>
          <w:sz w:val="22"/>
          <w:szCs w:val="22"/>
          <w:shd w:val="clear" w:color="auto" w:fill="FFFFFF"/>
        </w:rPr>
        <w:t>Malietzis</w:t>
      </w:r>
      <w:proofErr w:type="spellEnd"/>
      <w:r w:rsidRPr="00D84ECD">
        <w:rPr>
          <w:rFonts w:cstheme="minorHAnsi"/>
          <w:color w:val="212121"/>
          <w:sz w:val="22"/>
          <w:szCs w:val="22"/>
          <w:shd w:val="clear" w:color="auto" w:fill="FFFFFF"/>
        </w:rPr>
        <w:t xml:space="preserve"> G. Medical student experience in surgery influences their career choices: a systematic review of the literature. J </w:t>
      </w:r>
      <w:proofErr w:type="spellStart"/>
      <w:r w:rsidRPr="00D84ECD">
        <w:rPr>
          <w:rFonts w:cstheme="minorHAnsi"/>
          <w:color w:val="212121"/>
          <w:sz w:val="22"/>
          <w:szCs w:val="22"/>
          <w:shd w:val="clear" w:color="auto" w:fill="FFFFFF"/>
        </w:rPr>
        <w:t>Surg</w:t>
      </w:r>
      <w:proofErr w:type="spellEnd"/>
      <w:r w:rsidRPr="00D84ECD">
        <w:rPr>
          <w:rFonts w:cstheme="minorHAnsi"/>
          <w:color w:val="212121"/>
          <w:sz w:val="22"/>
          <w:szCs w:val="22"/>
          <w:shd w:val="clear" w:color="auto" w:fill="FFFFFF"/>
        </w:rPr>
        <w:t xml:space="preserve"> Educ. 2015 May-Jun;72(3):438-45. </w:t>
      </w:r>
      <w:proofErr w:type="spellStart"/>
      <w:r w:rsidRPr="00D84ECD">
        <w:rPr>
          <w:rFonts w:cstheme="minorHAnsi"/>
          <w:color w:val="212121"/>
          <w:sz w:val="22"/>
          <w:szCs w:val="22"/>
          <w:shd w:val="clear" w:color="auto" w:fill="FFFFFF"/>
        </w:rPr>
        <w:t>doi</w:t>
      </w:r>
      <w:proofErr w:type="spellEnd"/>
      <w:r w:rsidRPr="00D84ECD">
        <w:rPr>
          <w:rFonts w:cstheme="minorHAnsi"/>
          <w:color w:val="212121"/>
          <w:sz w:val="22"/>
          <w:szCs w:val="22"/>
          <w:shd w:val="clear" w:color="auto" w:fill="FFFFFF"/>
        </w:rPr>
        <w:t xml:space="preserve">: 10.1016/j.jsurg.2014.10.018. </w:t>
      </w:r>
      <w:proofErr w:type="spellStart"/>
      <w:r w:rsidRPr="00D84ECD">
        <w:rPr>
          <w:rFonts w:cstheme="minorHAnsi"/>
          <w:color w:val="212121"/>
          <w:sz w:val="22"/>
          <w:szCs w:val="22"/>
          <w:shd w:val="clear" w:color="auto" w:fill="FFFFFF"/>
        </w:rPr>
        <w:t>Epub</w:t>
      </w:r>
      <w:proofErr w:type="spellEnd"/>
      <w:r w:rsidRPr="00D84ECD">
        <w:rPr>
          <w:rFonts w:cstheme="minorHAnsi"/>
          <w:color w:val="212121"/>
          <w:sz w:val="22"/>
          <w:szCs w:val="22"/>
          <w:shd w:val="clear" w:color="auto" w:fill="FFFFFF"/>
        </w:rPr>
        <w:t xml:space="preserve"> 2014 Dec 24. PMID: 25544332.</w:t>
      </w:r>
    </w:p>
    <w:p w14:paraId="1B95C345" w14:textId="03C4750A" w:rsidR="0013470B" w:rsidRPr="00226E9C" w:rsidRDefault="0013470B" w:rsidP="00A04298">
      <w:pPr>
        <w:pStyle w:val="ListParagraph"/>
        <w:numPr>
          <w:ilvl w:val="0"/>
          <w:numId w:val="3"/>
        </w:numPr>
        <w:spacing w:line="276" w:lineRule="auto"/>
        <w:rPr>
          <w:rFonts w:cstheme="minorHAnsi"/>
          <w:sz w:val="22"/>
          <w:szCs w:val="22"/>
        </w:rPr>
      </w:pPr>
      <w:r w:rsidRPr="00226E9C">
        <w:rPr>
          <w:rFonts w:cstheme="minorHAnsi"/>
          <w:color w:val="212121"/>
          <w:sz w:val="22"/>
          <w:szCs w:val="22"/>
          <w:shd w:val="clear" w:color="auto" w:fill="FFFFFF"/>
        </w:rPr>
        <w:t xml:space="preserve">Al-Najjar Y, Rowe A, </w:t>
      </w:r>
      <w:proofErr w:type="spellStart"/>
      <w:r w:rsidRPr="00226E9C">
        <w:rPr>
          <w:rFonts w:cstheme="minorHAnsi"/>
          <w:color w:val="212121"/>
          <w:sz w:val="22"/>
          <w:szCs w:val="22"/>
          <w:shd w:val="clear" w:color="auto" w:fill="FFFFFF"/>
        </w:rPr>
        <w:t>Naredla</w:t>
      </w:r>
      <w:proofErr w:type="spellEnd"/>
      <w:r w:rsidRPr="00226E9C">
        <w:rPr>
          <w:rFonts w:cstheme="minorHAnsi"/>
          <w:color w:val="212121"/>
          <w:sz w:val="22"/>
          <w:szCs w:val="22"/>
          <w:shd w:val="clear" w:color="auto" w:fill="FFFFFF"/>
        </w:rPr>
        <w:t xml:space="preserve"> P, Magennis P, Smith AT. Three changes to reduce the loss of dual degree trainees from OMFS national specialty selection in the UK: </w:t>
      </w:r>
      <w:proofErr w:type="gramStart"/>
      <w:r w:rsidRPr="00226E9C">
        <w:rPr>
          <w:rFonts w:cstheme="minorHAnsi"/>
          <w:color w:val="212121"/>
          <w:sz w:val="22"/>
          <w:szCs w:val="22"/>
          <w:shd w:val="clear" w:color="auto" w:fill="FFFFFF"/>
        </w:rPr>
        <w:t>evidence based</w:t>
      </w:r>
      <w:proofErr w:type="gramEnd"/>
      <w:r w:rsidRPr="00226E9C">
        <w:rPr>
          <w:rFonts w:cstheme="minorHAnsi"/>
          <w:color w:val="212121"/>
          <w:sz w:val="22"/>
          <w:szCs w:val="22"/>
          <w:shd w:val="clear" w:color="auto" w:fill="FFFFFF"/>
        </w:rPr>
        <w:t xml:space="preserve"> proposals. Br J Oral </w:t>
      </w:r>
      <w:proofErr w:type="spellStart"/>
      <w:r w:rsidRPr="00226E9C">
        <w:rPr>
          <w:rFonts w:cstheme="minorHAnsi"/>
          <w:color w:val="212121"/>
          <w:sz w:val="22"/>
          <w:szCs w:val="22"/>
          <w:shd w:val="clear" w:color="auto" w:fill="FFFFFF"/>
        </w:rPr>
        <w:t>Maxillofac</w:t>
      </w:r>
      <w:proofErr w:type="spellEnd"/>
      <w:r w:rsidRPr="00226E9C">
        <w:rPr>
          <w:rFonts w:cstheme="minorHAnsi"/>
          <w:color w:val="212121"/>
          <w:sz w:val="22"/>
          <w:szCs w:val="22"/>
          <w:shd w:val="clear" w:color="auto" w:fill="FFFFFF"/>
        </w:rPr>
        <w:t xml:space="preserve"> Surg. 2022 Jan;60(1):36-41. </w:t>
      </w:r>
      <w:proofErr w:type="spellStart"/>
      <w:r w:rsidRPr="00226E9C">
        <w:rPr>
          <w:rFonts w:cstheme="minorHAnsi"/>
          <w:color w:val="212121"/>
          <w:sz w:val="22"/>
          <w:szCs w:val="22"/>
          <w:shd w:val="clear" w:color="auto" w:fill="FFFFFF"/>
        </w:rPr>
        <w:t>doi</w:t>
      </w:r>
      <w:proofErr w:type="spellEnd"/>
      <w:r w:rsidRPr="00226E9C">
        <w:rPr>
          <w:rFonts w:cstheme="minorHAnsi"/>
          <w:color w:val="212121"/>
          <w:sz w:val="22"/>
          <w:szCs w:val="22"/>
          <w:shd w:val="clear" w:color="auto" w:fill="FFFFFF"/>
        </w:rPr>
        <w:t xml:space="preserve">: 10.1016/j.bjoms.2021.01.010. </w:t>
      </w:r>
      <w:proofErr w:type="spellStart"/>
      <w:r w:rsidRPr="00226E9C">
        <w:rPr>
          <w:rFonts w:cstheme="minorHAnsi"/>
          <w:color w:val="212121"/>
          <w:sz w:val="22"/>
          <w:szCs w:val="22"/>
          <w:shd w:val="clear" w:color="auto" w:fill="FFFFFF"/>
        </w:rPr>
        <w:t>Epub</w:t>
      </w:r>
      <w:proofErr w:type="spellEnd"/>
      <w:r w:rsidRPr="00226E9C">
        <w:rPr>
          <w:rFonts w:cstheme="minorHAnsi"/>
          <w:color w:val="212121"/>
          <w:sz w:val="22"/>
          <w:szCs w:val="22"/>
          <w:shd w:val="clear" w:color="auto" w:fill="FFFFFF"/>
        </w:rPr>
        <w:t xml:space="preserve"> 2021 Feb 1. PMID: 34284887.</w:t>
      </w:r>
    </w:p>
    <w:p w14:paraId="2E71DFD4" w14:textId="767B6025" w:rsidR="00226E9C" w:rsidRDefault="00226E9C" w:rsidP="00226E9C">
      <w:pPr>
        <w:pStyle w:val="ListParagraph"/>
        <w:numPr>
          <w:ilvl w:val="0"/>
          <w:numId w:val="3"/>
        </w:numPr>
        <w:shd w:val="clear" w:color="auto" w:fill="FFFFFF"/>
        <w:spacing w:after="0" w:line="240" w:lineRule="auto"/>
        <w:rPr>
          <w:rFonts w:eastAsia="Times New Roman" w:cstheme="minorHAnsi"/>
          <w:color w:val="333333"/>
          <w:sz w:val="22"/>
          <w:szCs w:val="22"/>
          <w:lang w:eastAsia="en-GB"/>
        </w:rPr>
      </w:pPr>
      <w:r w:rsidRPr="00226E9C">
        <w:rPr>
          <w:rFonts w:eastAsia="Times New Roman" w:cstheme="minorHAnsi"/>
          <w:color w:val="333333"/>
          <w:sz w:val="22"/>
          <w:szCs w:val="22"/>
          <w:lang w:eastAsia="en-GB"/>
        </w:rPr>
        <w:t>Liu M, Luo Z, Zhou D</w:t>
      </w:r>
      <w:r w:rsidRPr="00226E9C">
        <w:rPr>
          <w:rFonts w:eastAsia="Times New Roman" w:cstheme="minorHAnsi"/>
          <w:i/>
          <w:iCs/>
          <w:color w:val="333333"/>
          <w:sz w:val="22"/>
          <w:szCs w:val="22"/>
          <w:lang w:eastAsia="en-GB"/>
        </w:rPr>
        <w:t>, et al</w:t>
      </w:r>
      <w:r w:rsidRPr="00226E9C">
        <w:rPr>
          <w:rFonts w:eastAsia="Times New Roman" w:cstheme="minorHAnsi"/>
          <w:i/>
          <w:iCs/>
          <w:color w:val="333333"/>
          <w:sz w:val="22"/>
          <w:szCs w:val="22"/>
          <w:lang w:eastAsia="en-GB"/>
        </w:rPr>
        <w:t xml:space="preserve">. </w:t>
      </w:r>
      <w:r w:rsidRPr="00226E9C">
        <w:rPr>
          <w:rFonts w:eastAsia="Times New Roman" w:cstheme="minorHAnsi"/>
          <w:color w:val="333333"/>
          <w:sz w:val="22"/>
          <w:szCs w:val="22"/>
          <w:lang w:eastAsia="en-GB"/>
        </w:rPr>
        <w:t>Determinants of health insurance ownership in Jordan: a cross-sectional study of population and family health survey 2017–2018</w:t>
      </w:r>
      <w:r w:rsidRPr="00226E9C">
        <w:rPr>
          <w:rFonts w:eastAsia="Times New Roman" w:cstheme="minorHAnsi"/>
          <w:color w:val="333333"/>
          <w:sz w:val="22"/>
          <w:szCs w:val="22"/>
          <w:lang w:eastAsia="en-GB"/>
        </w:rPr>
        <w:t xml:space="preserve">. </w:t>
      </w:r>
      <w:r w:rsidRPr="00226E9C">
        <w:rPr>
          <w:rFonts w:eastAsia="Times New Roman" w:cstheme="minorHAnsi"/>
          <w:i/>
          <w:iCs/>
          <w:color w:val="333333"/>
          <w:sz w:val="22"/>
          <w:szCs w:val="22"/>
          <w:lang w:eastAsia="en-GB"/>
        </w:rPr>
        <w:t>BMJ Open </w:t>
      </w:r>
      <w:r w:rsidRPr="00226E9C">
        <w:rPr>
          <w:rFonts w:eastAsia="Times New Roman" w:cstheme="minorHAnsi"/>
          <w:color w:val="333333"/>
          <w:sz w:val="22"/>
          <w:szCs w:val="22"/>
          <w:lang w:eastAsia="en-GB"/>
        </w:rPr>
        <w:t>2021;</w:t>
      </w:r>
      <w:proofErr w:type="gramStart"/>
      <w:r w:rsidRPr="00226E9C">
        <w:rPr>
          <w:rFonts w:eastAsia="Times New Roman" w:cstheme="minorHAnsi"/>
          <w:b/>
          <w:bCs/>
          <w:color w:val="333333"/>
          <w:sz w:val="22"/>
          <w:szCs w:val="22"/>
          <w:lang w:eastAsia="en-GB"/>
        </w:rPr>
        <w:t>11:</w:t>
      </w:r>
      <w:r w:rsidRPr="00226E9C">
        <w:rPr>
          <w:rFonts w:eastAsia="Times New Roman" w:cstheme="minorHAnsi"/>
          <w:color w:val="333333"/>
          <w:sz w:val="22"/>
          <w:szCs w:val="22"/>
          <w:lang w:eastAsia="en-GB"/>
        </w:rPr>
        <w:t>e</w:t>
      </w:r>
      <w:proofErr w:type="gramEnd"/>
      <w:r w:rsidRPr="00226E9C">
        <w:rPr>
          <w:rFonts w:eastAsia="Times New Roman" w:cstheme="minorHAnsi"/>
          <w:color w:val="333333"/>
          <w:sz w:val="22"/>
          <w:szCs w:val="22"/>
          <w:lang w:eastAsia="en-GB"/>
        </w:rPr>
        <w:t>038945. </w:t>
      </w:r>
      <w:proofErr w:type="spellStart"/>
      <w:r w:rsidRPr="00226E9C">
        <w:rPr>
          <w:rFonts w:eastAsia="Times New Roman" w:cstheme="minorHAnsi"/>
          <w:color w:val="333333"/>
          <w:sz w:val="22"/>
          <w:szCs w:val="22"/>
          <w:lang w:eastAsia="en-GB"/>
        </w:rPr>
        <w:t>doi</w:t>
      </w:r>
      <w:proofErr w:type="spellEnd"/>
      <w:r w:rsidRPr="00226E9C">
        <w:rPr>
          <w:rFonts w:eastAsia="Times New Roman" w:cstheme="minorHAnsi"/>
          <w:color w:val="333333"/>
          <w:sz w:val="22"/>
          <w:szCs w:val="22"/>
          <w:lang w:eastAsia="en-GB"/>
        </w:rPr>
        <w:t>: 10.1136/bmjopen-2020-038945</w:t>
      </w:r>
    </w:p>
    <w:p w14:paraId="6F1C1F90" w14:textId="4AB9B745" w:rsidR="00B65225" w:rsidRDefault="00B65225" w:rsidP="00226E9C">
      <w:pPr>
        <w:pStyle w:val="ListParagraph"/>
        <w:numPr>
          <w:ilvl w:val="0"/>
          <w:numId w:val="3"/>
        </w:numPr>
        <w:shd w:val="clear" w:color="auto" w:fill="FFFFFF"/>
        <w:spacing w:after="0" w:line="240" w:lineRule="auto"/>
        <w:rPr>
          <w:rFonts w:eastAsia="Times New Roman" w:cstheme="minorHAnsi"/>
          <w:color w:val="333333"/>
          <w:sz w:val="22"/>
          <w:szCs w:val="22"/>
          <w:lang w:eastAsia="en-GB"/>
        </w:rPr>
      </w:pPr>
      <w:r>
        <w:rPr>
          <w:rFonts w:eastAsia="Times New Roman" w:cstheme="minorHAnsi"/>
          <w:color w:val="333333"/>
          <w:sz w:val="22"/>
          <w:szCs w:val="22"/>
          <w:lang w:eastAsia="en-GB"/>
        </w:rPr>
        <w:t xml:space="preserve">What’s next for Jordan’s Syrian refugees? </w:t>
      </w:r>
      <w:proofErr w:type="gramStart"/>
      <w:r>
        <w:rPr>
          <w:rFonts w:eastAsia="Times New Roman" w:cstheme="minorHAnsi"/>
          <w:color w:val="333333"/>
          <w:sz w:val="22"/>
          <w:szCs w:val="22"/>
          <w:lang w:eastAsia="en-GB"/>
        </w:rPr>
        <w:t>Brussels</w:t>
      </w:r>
      <w:proofErr w:type="gramEnd"/>
      <w:r>
        <w:rPr>
          <w:rFonts w:eastAsia="Times New Roman" w:cstheme="minorHAnsi"/>
          <w:color w:val="333333"/>
          <w:sz w:val="22"/>
          <w:szCs w:val="22"/>
          <w:lang w:eastAsia="en-GB"/>
        </w:rPr>
        <w:t xml:space="preserve"> International Centre. [cited Nov 2023]. Available from: </w:t>
      </w:r>
      <w:hyperlink r:id="rId13" w:history="1">
        <w:r w:rsidR="001D12BC" w:rsidRPr="00E3794C">
          <w:rPr>
            <w:rStyle w:val="Hyperlink"/>
            <w:rFonts w:eastAsia="Times New Roman" w:cstheme="minorHAnsi"/>
            <w:sz w:val="22"/>
            <w:szCs w:val="22"/>
            <w:lang w:eastAsia="en-GB"/>
          </w:rPr>
          <w:t>https://www.bic-rhr.com/research/what-next-jordans-syrian-refugees#:~:text=Jordan%20has%20been%20a%20safe,found%20shelter%20in%20the%20country</w:t>
        </w:r>
      </w:hyperlink>
      <w:r w:rsidRPr="00B65225">
        <w:rPr>
          <w:rFonts w:eastAsia="Times New Roman" w:cstheme="minorHAnsi"/>
          <w:color w:val="333333"/>
          <w:sz w:val="22"/>
          <w:szCs w:val="22"/>
          <w:lang w:eastAsia="en-GB"/>
        </w:rPr>
        <w:t>.</w:t>
      </w:r>
    </w:p>
    <w:p w14:paraId="448564AE" w14:textId="15E494F4" w:rsidR="001D12BC" w:rsidRPr="00226E9C" w:rsidRDefault="001D12BC" w:rsidP="00226E9C">
      <w:pPr>
        <w:pStyle w:val="ListParagraph"/>
        <w:numPr>
          <w:ilvl w:val="0"/>
          <w:numId w:val="3"/>
        </w:numPr>
        <w:shd w:val="clear" w:color="auto" w:fill="FFFFFF"/>
        <w:spacing w:after="0" w:line="240" w:lineRule="auto"/>
        <w:rPr>
          <w:rFonts w:eastAsia="Times New Roman" w:cstheme="minorHAnsi"/>
          <w:color w:val="333333"/>
          <w:sz w:val="22"/>
          <w:szCs w:val="22"/>
          <w:lang w:eastAsia="en-GB"/>
        </w:rPr>
      </w:pPr>
      <w:r>
        <w:rPr>
          <w:rFonts w:eastAsia="Times New Roman" w:cstheme="minorHAnsi"/>
          <w:color w:val="333333"/>
          <w:sz w:val="22"/>
          <w:szCs w:val="22"/>
          <w:lang w:eastAsia="en-GB"/>
        </w:rPr>
        <w:lastRenderedPageBreak/>
        <w:t xml:space="preserve">Fundraising for </w:t>
      </w:r>
      <w:proofErr w:type="spellStart"/>
      <w:r>
        <w:rPr>
          <w:rFonts w:eastAsia="Times New Roman" w:cstheme="minorHAnsi"/>
          <w:color w:val="333333"/>
          <w:sz w:val="22"/>
          <w:szCs w:val="22"/>
          <w:lang w:eastAsia="en-GB"/>
        </w:rPr>
        <w:t>FaceForward</w:t>
      </w:r>
      <w:proofErr w:type="spellEnd"/>
      <w:r>
        <w:rPr>
          <w:rFonts w:eastAsia="Times New Roman" w:cstheme="minorHAnsi"/>
          <w:color w:val="333333"/>
          <w:sz w:val="22"/>
          <w:szCs w:val="22"/>
          <w:lang w:eastAsia="en-GB"/>
        </w:rPr>
        <w:t xml:space="preserve">. JustGiving. [cited Nov 2023]. Available from: </w:t>
      </w:r>
      <w:r w:rsidRPr="001D12BC">
        <w:rPr>
          <w:rFonts w:eastAsia="Times New Roman" w:cstheme="minorHAnsi"/>
          <w:color w:val="333333"/>
          <w:sz w:val="22"/>
          <w:szCs w:val="22"/>
          <w:lang w:eastAsia="en-GB"/>
        </w:rPr>
        <w:t>https://www.justgiving.com/fundraising/faceforwardjordan</w:t>
      </w:r>
    </w:p>
    <w:p w14:paraId="084188DE" w14:textId="77777777" w:rsidR="00226E9C" w:rsidRPr="00D84ECD" w:rsidRDefault="00226E9C" w:rsidP="00226E9C">
      <w:pPr>
        <w:pStyle w:val="ListParagraph"/>
        <w:spacing w:line="276" w:lineRule="auto"/>
        <w:rPr>
          <w:rFonts w:cstheme="minorHAnsi"/>
          <w:sz w:val="22"/>
          <w:szCs w:val="22"/>
        </w:rPr>
      </w:pPr>
    </w:p>
    <w:p w14:paraId="1FC5393E" w14:textId="77777777" w:rsidR="00B63592" w:rsidRPr="002D36D4" w:rsidRDefault="00B63592" w:rsidP="002D36D4">
      <w:pPr>
        <w:spacing w:line="276" w:lineRule="auto"/>
        <w:rPr>
          <w:rFonts w:cstheme="minorHAnsi"/>
          <w:sz w:val="22"/>
          <w:szCs w:val="22"/>
        </w:rPr>
      </w:pPr>
    </w:p>
    <w:p w14:paraId="4D4D2839" w14:textId="77777777" w:rsidR="008F4FEA" w:rsidRPr="002D36D4" w:rsidRDefault="008F4FEA" w:rsidP="002D36D4">
      <w:pPr>
        <w:spacing w:line="276" w:lineRule="auto"/>
        <w:rPr>
          <w:rFonts w:cstheme="minorHAnsi"/>
          <w:sz w:val="22"/>
          <w:szCs w:val="22"/>
        </w:rPr>
      </w:pPr>
    </w:p>
    <w:p w14:paraId="34BF9573" w14:textId="77777777" w:rsidR="00F36D25" w:rsidRPr="002D36D4" w:rsidRDefault="00F36D25" w:rsidP="002D36D4">
      <w:pPr>
        <w:spacing w:line="276" w:lineRule="auto"/>
        <w:rPr>
          <w:rFonts w:cstheme="minorHAnsi"/>
          <w:b/>
          <w:bCs/>
          <w:sz w:val="22"/>
          <w:szCs w:val="22"/>
        </w:rPr>
      </w:pPr>
    </w:p>
    <w:p w14:paraId="7186609D" w14:textId="77777777" w:rsidR="00F36D25" w:rsidRDefault="00F36D25" w:rsidP="002D36D4">
      <w:pPr>
        <w:spacing w:line="276" w:lineRule="auto"/>
        <w:rPr>
          <w:rFonts w:cstheme="minorHAnsi"/>
          <w:b/>
          <w:bCs/>
        </w:rPr>
      </w:pPr>
    </w:p>
    <w:p w14:paraId="1E91613F" w14:textId="77777777" w:rsidR="00675EAD" w:rsidRDefault="00675EAD" w:rsidP="002D36D4">
      <w:pPr>
        <w:spacing w:line="276" w:lineRule="auto"/>
        <w:rPr>
          <w:rFonts w:cstheme="minorHAnsi"/>
          <w:b/>
          <w:bCs/>
        </w:rPr>
      </w:pPr>
    </w:p>
    <w:p w14:paraId="71D80094" w14:textId="77777777" w:rsidR="00675EAD" w:rsidRDefault="00675EAD" w:rsidP="002D36D4">
      <w:pPr>
        <w:spacing w:line="276" w:lineRule="auto"/>
        <w:rPr>
          <w:rFonts w:cstheme="minorHAnsi"/>
          <w:b/>
          <w:bCs/>
        </w:rPr>
      </w:pPr>
    </w:p>
    <w:p w14:paraId="0B3F2942" w14:textId="77777777" w:rsidR="00675EAD" w:rsidRDefault="00675EAD" w:rsidP="002D36D4">
      <w:pPr>
        <w:spacing w:line="276" w:lineRule="auto"/>
        <w:rPr>
          <w:rFonts w:cstheme="minorHAnsi"/>
          <w:b/>
          <w:bCs/>
        </w:rPr>
      </w:pPr>
    </w:p>
    <w:p w14:paraId="5C0EC37D" w14:textId="77777777" w:rsidR="00675EAD" w:rsidRDefault="00675EAD" w:rsidP="002D36D4">
      <w:pPr>
        <w:spacing w:line="276" w:lineRule="auto"/>
        <w:rPr>
          <w:rFonts w:cstheme="minorHAnsi"/>
          <w:b/>
          <w:bCs/>
        </w:rPr>
      </w:pPr>
    </w:p>
    <w:p w14:paraId="52E4E645" w14:textId="77777777" w:rsidR="00675EAD" w:rsidRDefault="00675EAD" w:rsidP="002D36D4">
      <w:pPr>
        <w:spacing w:line="276" w:lineRule="auto"/>
        <w:rPr>
          <w:rFonts w:cstheme="minorHAnsi"/>
          <w:b/>
          <w:bCs/>
        </w:rPr>
      </w:pPr>
    </w:p>
    <w:p w14:paraId="144D98E9" w14:textId="77777777" w:rsidR="00675EAD" w:rsidRDefault="00675EAD" w:rsidP="002D36D4">
      <w:pPr>
        <w:spacing w:line="276" w:lineRule="auto"/>
        <w:rPr>
          <w:rFonts w:cstheme="minorHAnsi"/>
          <w:b/>
          <w:bCs/>
        </w:rPr>
      </w:pPr>
    </w:p>
    <w:p w14:paraId="2E411D15" w14:textId="77777777" w:rsidR="00675EAD" w:rsidRDefault="00675EAD" w:rsidP="002D36D4">
      <w:pPr>
        <w:spacing w:line="276" w:lineRule="auto"/>
        <w:rPr>
          <w:rFonts w:cstheme="minorHAnsi"/>
          <w:b/>
          <w:bCs/>
        </w:rPr>
      </w:pPr>
    </w:p>
    <w:p w14:paraId="54ECC54D" w14:textId="77777777" w:rsidR="00675EAD" w:rsidRDefault="00675EAD" w:rsidP="002D36D4">
      <w:pPr>
        <w:spacing w:line="276" w:lineRule="auto"/>
        <w:rPr>
          <w:rFonts w:cstheme="minorHAnsi"/>
          <w:b/>
          <w:bCs/>
        </w:rPr>
      </w:pPr>
    </w:p>
    <w:p w14:paraId="09D7CCCE" w14:textId="77777777" w:rsidR="00675EAD" w:rsidRDefault="00675EAD" w:rsidP="002D36D4">
      <w:pPr>
        <w:spacing w:line="276" w:lineRule="auto"/>
        <w:rPr>
          <w:rFonts w:cstheme="minorHAnsi"/>
          <w:b/>
          <w:bCs/>
        </w:rPr>
      </w:pPr>
    </w:p>
    <w:p w14:paraId="31BB03B3" w14:textId="77777777" w:rsidR="00675EAD" w:rsidRDefault="00675EAD" w:rsidP="002D36D4">
      <w:pPr>
        <w:spacing w:line="276" w:lineRule="auto"/>
        <w:rPr>
          <w:rFonts w:cstheme="minorHAnsi"/>
          <w:b/>
          <w:bCs/>
        </w:rPr>
      </w:pPr>
    </w:p>
    <w:p w14:paraId="36E9A4C9" w14:textId="77777777" w:rsidR="00675EAD" w:rsidRPr="00103FB2" w:rsidRDefault="00675EAD" w:rsidP="002D36D4">
      <w:pPr>
        <w:spacing w:line="276" w:lineRule="auto"/>
        <w:rPr>
          <w:rFonts w:cstheme="minorHAnsi"/>
          <w:b/>
          <w:bCs/>
        </w:rPr>
      </w:pPr>
    </w:p>
    <w:p w14:paraId="5BC35586" w14:textId="77777777" w:rsidR="00F36D25" w:rsidRPr="00103FB2" w:rsidRDefault="00F36D25" w:rsidP="002D36D4">
      <w:pPr>
        <w:spacing w:line="276" w:lineRule="auto"/>
        <w:rPr>
          <w:rFonts w:cstheme="minorHAnsi"/>
          <w:b/>
          <w:bCs/>
        </w:rPr>
      </w:pPr>
    </w:p>
    <w:p w14:paraId="0AA8E387" w14:textId="77777777" w:rsidR="00F36D25" w:rsidRPr="00103FB2" w:rsidRDefault="00F36D25" w:rsidP="002D36D4">
      <w:pPr>
        <w:spacing w:line="276" w:lineRule="auto"/>
        <w:rPr>
          <w:rFonts w:cstheme="minorHAnsi"/>
          <w:b/>
          <w:bCs/>
        </w:rPr>
      </w:pPr>
    </w:p>
    <w:p w14:paraId="47DE0B7C" w14:textId="77777777" w:rsidR="00F36D25" w:rsidRDefault="00F36D25" w:rsidP="002D36D4">
      <w:pPr>
        <w:spacing w:line="276" w:lineRule="auto"/>
        <w:rPr>
          <w:rFonts w:cstheme="minorHAnsi"/>
          <w:b/>
          <w:bCs/>
        </w:rPr>
      </w:pPr>
    </w:p>
    <w:p w14:paraId="518A2C51" w14:textId="77777777" w:rsidR="00675EAD" w:rsidRDefault="00675EAD" w:rsidP="002D36D4">
      <w:pPr>
        <w:spacing w:line="276" w:lineRule="auto"/>
        <w:rPr>
          <w:rFonts w:cstheme="minorHAnsi"/>
          <w:b/>
          <w:bCs/>
        </w:rPr>
      </w:pPr>
    </w:p>
    <w:p w14:paraId="07FE915B" w14:textId="77777777" w:rsidR="00675EAD" w:rsidRDefault="00675EAD" w:rsidP="002D36D4">
      <w:pPr>
        <w:spacing w:line="276" w:lineRule="auto"/>
        <w:rPr>
          <w:rFonts w:cstheme="minorHAnsi"/>
          <w:b/>
          <w:bCs/>
        </w:rPr>
      </w:pPr>
    </w:p>
    <w:p w14:paraId="45B9558B" w14:textId="77777777" w:rsidR="00675EAD" w:rsidRDefault="00675EAD" w:rsidP="002D36D4">
      <w:pPr>
        <w:spacing w:line="276" w:lineRule="auto"/>
        <w:rPr>
          <w:rFonts w:cstheme="minorHAnsi"/>
          <w:b/>
          <w:bCs/>
        </w:rPr>
      </w:pPr>
    </w:p>
    <w:p w14:paraId="71637F73" w14:textId="77777777" w:rsidR="00675EAD" w:rsidRDefault="00675EAD" w:rsidP="002D36D4">
      <w:pPr>
        <w:spacing w:line="276" w:lineRule="auto"/>
        <w:rPr>
          <w:rFonts w:cstheme="minorHAnsi"/>
          <w:b/>
          <w:bCs/>
        </w:rPr>
      </w:pPr>
    </w:p>
    <w:p w14:paraId="2C2B3374" w14:textId="77777777" w:rsidR="00675EAD" w:rsidRDefault="00675EAD" w:rsidP="002D36D4">
      <w:pPr>
        <w:spacing w:line="276" w:lineRule="auto"/>
        <w:rPr>
          <w:rFonts w:cstheme="minorHAnsi"/>
          <w:b/>
          <w:bCs/>
        </w:rPr>
      </w:pPr>
    </w:p>
    <w:p w14:paraId="0EC1A88B" w14:textId="77777777" w:rsidR="00675EAD" w:rsidRDefault="00675EAD" w:rsidP="002D36D4">
      <w:pPr>
        <w:spacing w:line="276" w:lineRule="auto"/>
        <w:rPr>
          <w:rFonts w:cstheme="minorHAnsi"/>
          <w:b/>
          <w:bCs/>
        </w:rPr>
      </w:pPr>
    </w:p>
    <w:p w14:paraId="594260D3" w14:textId="77777777" w:rsidR="00675EAD" w:rsidRDefault="00675EAD" w:rsidP="002D36D4">
      <w:pPr>
        <w:spacing w:line="276" w:lineRule="auto"/>
        <w:rPr>
          <w:rFonts w:cstheme="minorHAnsi"/>
          <w:b/>
          <w:bCs/>
        </w:rPr>
      </w:pPr>
    </w:p>
    <w:p w14:paraId="4AC9C34C" w14:textId="77777777" w:rsidR="00675EAD" w:rsidRDefault="00675EAD" w:rsidP="002D36D4">
      <w:pPr>
        <w:spacing w:line="276" w:lineRule="auto"/>
        <w:rPr>
          <w:rFonts w:cstheme="minorHAnsi"/>
          <w:b/>
          <w:bCs/>
        </w:rPr>
      </w:pPr>
    </w:p>
    <w:p w14:paraId="37A022D6" w14:textId="77777777" w:rsidR="00675EAD" w:rsidRDefault="00675EAD" w:rsidP="002D36D4">
      <w:pPr>
        <w:spacing w:line="276" w:lineRule="auto"/>
        <w:rPr>
          <w:rFonts w:cstheme="minorHAnsi"/>
          <w:b/>
          <w:bCs/>
        </w:rPr>
      </w:pPr>
    </w:p>
    <w:p w14:paraId="684DE0C2" w14:textId="77777777" w:rsidR="00675EAD" w:rsidRDefault="00675EAD" w:rsidP="002D36D4">
      <w:pPr>
        <w:spacing w:line="276" w:lineRule="auto"/>
        <w:rPr>
          <w:rFonts w:cstheme="minorHAnsi"/>
          <w:b/>
          <w:bCs/>
        </w:rPr>
      </w:pPr>
    </w:p>
    <w:p w14:paraId="375EDFE6" w14:textId="77777777" w:rsidR="00675EAD" w:rsidRDefault="00675EAD" w:rsidP="002D36D4">
      <w:pPr>
        <w:spacing w:line="276" w:lineRule="auto"/>
        <w:rPr>
          <w:rFonts w:cstheme="minorHAnsi"/>
          <w:b/>
          <w:bCs/>
        </w:rPr>
      </w:pPr>
    </w:p>
    <w:p w14:paraId="64BAAC26" w14:textId="77777777" w:rsidR="00675EAD" w:rsidRPr="00103FB2" w:rsidRDefault="00675EAD" w:rsidP="002D36D4">
      <w:pPr>
        <w:spacing w:line="276" w:lineRule="auto"/>
        <w:rPr>
          <w:rFonts w:cstheme="minorHAnsi"/>
          <w:b/>
          <w:bCs/>
        </w:rPr>
      </w:pPr>
    </w:p>
    <w:p w14:paraId="2F71FA00" w14:textId="77777777" w:rsidR="00F36D25" w:rsidRPr="00103FB2" w:rsidRDefault="00F36D25" w:rsidP="002D36D4">
      <w:pPr>
        <w:spacing w:line="276" w:lineRule="auto"/>
        <w:rPr>
          <w:rFonts w:cstheme="minorHAnsi"/>
          <w:b/>
          <w:bCs/>
        </w:rPr>
      </w:pPr>
    </w:p>
    <w:p w14:paraId="3F336D42" w14:textId="77777777" w:rsidR="008E6B08" w:rsidRPr="00103FB2" w:rsidRDefault="008E6B08" w:rsidP="002D36D4">
      <w:pPr>
        <w:spacing w:line="276" w:lineRule="auto"/>
        <w:rPr>
          <w:rFonts w:cstheme="minorHAnsi"/>
          <w:b/>
          <w:bCs/>
        </w:rPr>
      </w:pPr>
    </w:p>
    <w:p w14:paraId="37B5CFE0" w14:textId="3B5E3461" w:rsidR="002C1E9B" w:rsidRPr="00675EAD" w:rsidRDefault="00E66D2C" w:rsidP="002D36D4">
      <w:pPr>
        <w:spacing w:line="276" w:lineRule="auto"/>
        <w:rPr>
          <w:rFonts w:asciiTheme="majorHAnsi" w:hAnsiTheme="majorHAnsi" w:cstheme="majorHAnsi"/>
          <w:b/>
          <w:bCs/>
          <w:sz w:val="24"/>
          <w:szCs w:val="24"/>
        </w:rPr>
      </w:pPr>
      <w:r w:rsidRPr="00675EAD">
        <w:rPr>
          <w:rFonts w:asciiTheme="majorHAnsi" w:hAnsiTheme="majorHAnsi" w:cstheme="majorHAnsi"/>
          <w:b/>
          <w:bCs/>
          <w:sz w:val="24"/>
          <w:szCs w:val="24"/>
        </w:rPr>
        <w:lastRenderedPageBreak/>
        <w:t>Appendix</w:t>
      </w:r>
      <w:r w:rsidR="00B63592" w:rsidRPr="00675EAD">
        <w:rPr>
          <w:rFonts w:asciiTheme="majorHAnsi" w:hAnsiTheme="majorHAnsi" w:cstheme="majorHAnsi"/>
          <w:b/>
          <w:bCs/>
          <w:sz w:val="24"/>
          <w:szCs w:val="24"/>
        </w:rPr>
        <w:t xml:space="preserve"> 1</w:t>
      </w:r>
      <w:r w:rsidRPr="00675EAD">
        <w:rPr>
          <w:rFonts w:asciiTheme="majorHAnsi" w:hAnsiTheme="majorHAnsi" w:cstheme="majorHAnsi"/>
          <w:b/>
          <w:bCs/>
          <w:sz w:val="24"/>
          <w:szCs w:val="24"/>
        </w:rPr>
        <w:t xml:space="preserve">: </w:t>
      </w:r>
      <w:r w:rsidR="00EC473E">
        <w:rPr>
          <w:rFonts w:asciiTheme="majorHAnsi" w:hAnsiTheme="majorHAnsi" w:cstheme="majorHAnsi"/>
          <w:b/>
          <w:bCs/>
          <w:sz w:val="24"/>
          <w:szCs w:val="24"/>
        </w:rPr>
        <w:t>P</w:t>
      </w:r>
      <w:r w:rsidRPr="00675EAD">
        <w:rPr>
          <w:rFonts w:asciiTheme="majorHAnsi" w:hAnsiTheme="majorHAnsi" w:cstheme="majorHAnsi"/>
          <w:b/>
          <w:bCs/>
          <w:sz w:val="24"/>
          <w:szCs w:val="24"/>
        </w:rPr>
        <w:t>hotos from scoping trip</w:t>
      </w:r>
      <w:r w:rsidR="00322F4F" w:rsidRPr="00675EAD">
        <w:rPr>
          <w:rFonts w:asciiTheme="majorHAnsi" w:hAnsiTheme="majorHAnsi" w:cstheme="majorHAnsi"/>
          <w:b/>
          <w:bCs/>
          <w:sz w:val="24"/>
          <w:szCs w:val="24"/>
        </w:rPr>
        <w:t xml:space="preserve"> </w:t>
      </w:r>
      <w:r w:rsidR="00EC473E">
        <w:rPr>
          <w:rFonts w:asciiTheme="majorHAnsi" w:hAnsiTheme="majorHAnsi" w:cstheme="majorHAnsi"/>
          <w:b/>
          <w:bCs/>
          <w:sz w:val="24"/>
          <w:szCs w:val="24"/>
        </w:rPr>
        <w:t xml:space="preserve">to Amman, Jordan </w:t>
      </w:r>
      <w:r w:rsidR="00322F4F" w:rsidRPr="00675EAD">
        <w:rPr>
          <w:rFonts w:asciiTheme="majorHAnsi" w:hAnsiTheme="majorHAnsi" w:cstheme="majorHAnsi"/>
          <w:b/>
          <w:bCs/>
          <w:sz w:val="24"/>
          <w:szCs w:val="24"/>
        </w:rPr>
        <w:t>in June 2023</w:t>
      </w:r>
    </w:p>
    <w:p w14:paraId="1E4C9279" w14:textId="1C170F40" w:rsidR="00DC0260" w:rsidRPr="00103FB2" w:rsidRDefault="00DC0260" w:rsidP="002D36D4">
      <w:pPr>
        <w:spacing w:line="276" w:lineRule="auto"/>
        <w:rPr>
          <w:rFonts w:cstheme="minorHAnsi"/>
        </w:rPr>
      </w:pPr>
      <w:r w:rsidRPr="00103FB2">
        <w:rPr>
          <w:rFonts w:cstheme="minorHAnsi"/>
          <w:noProof/>
        </w:rPr>
        <w:drawing>
          <wp:anchor distT="0" distB="0" distL="114300" distR="114300" simplePos="0" relativeHeight="251659264" behindDoc="0" locked="0" layoutInCell="1" allowOverlap="1" wp14:anchorId="674F1B3C" wp14:editId="67AA46B0">
            <wp:simplePos x="0" y="0"/>
            <wp:positionH relativeFrom="margin">
              <wp:posOffset>-635</wp:posOffset>
            </wp:positionH>
            <wp:positionV relativeFrom="paragraph">
              <wp:posOffset>16510</wp:posOffset>
            </wp:positionV>
            <wp:extent cx="5843270" cy="4804410"/>
            <wp:effectExtent l="0" t="0" r="5080" b="0"/>
            <wp:wrapSquare wrapText="bothSides"/>
            <wp:docPr id="436164199" name="Picture 4" descr="A painting of boys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64199" name="Picture 4" descr="A painting of boys playing football&#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790"/>
                    <a:stretch/>
                  </pic:blipFill>
                  <pic:spPr bwMode="auto">
                    <a:xfrm>
                      <a:off x="0" y="0"/>
                      <a:ext cx="5843270" cy="4804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572BD" w14:textId="052986F9" w:rsidR="00206C1D" w:rsidRPr="00B5328C" w:rsidRDefault="00184840" w:rsidP="00206C1D">
      <w:pPr>
        <w:rPr>
          <w:i/>
          <w:iCs/>
          <w:sz w:val="22"/>
          <w:szCs w:val="22"/>
        </w:rPr>
      </w:pPr>
      <w:r>
        <w:rPr>
          <w:i/>
          <w:iCs/>
          <w:sz w:val="22"/>
          <w:szCs w:val="22"/>
        </w:rPr>
        <w:t xml:space="preserve">Figure 1: </w:t>
      </w:r>
      <w:r w:rsidR="00206C1D" w:rsidRPr="00B5328C">
        <w:rPr>
          <w:i/>
          <w:iCs/>
          <w:sz w:val="22"/>
          <w:szCs w:val="22"/>
        </w:rPr>
        <w:t>A painting by one of the children at the ADT</w:t>
      </w:r>
      <w:r w:rsidR="00206C1D">
        <w:rPr>
          <w:i/>
          <w:iCs/>
          <w:sz w:val="22"/>
          <w:szCs w:val="22"/>
        </w:rPr>
        <w:t xml:space="preserve"> charity</w:t>
      </w:r>
      <w:r w:rsidR="00206C1D" w:rsidRPr="00B5328C">
        <w:rPr>
          <w:i/>
          <w:iCs/>
          <w:sz w:val="22"/>
          <w:szCs w:val="22"/>
        </w:rPr>
        <w:t>, depicting three boys playing football. Two boys have tied up a leg to make the game fairer for their friend who has lost a limb in the conflicts</w:t>
      </w:r>
      <w:r w:rsidR="00206C1D">
        <w:rPr>
          <w:i/>
          <w:iCs/>
          <w:sz w:val="22"/>
          <w:szCs w:val="22"/>
        </w:rPr>
        <w:t>.</w:t>
      </w:r>
    </w:p>
    <w:p w14:paraId="4CB72A61" w14:textId="4B434B69" w:rsidR="00DC0260" w:rsidRPr="00103FB2" w:rsidRDefault="00DC0260" w:rsidP="002D36D4">
      <w:pPr>
        <w:spacing w:line="276" w:lineRule="auto"/>
        <w:rPr>
          <w:rFonts w:cstheme="minorHAnsi"/>
        </w:rPr>
      </w:pPr>
    </w:p>
    <w:p w14:paraId="38B2AE50" w14:textId="78742E09" w:rsidR="00E66D2C" w:rsidRPr="00103FB2" w:rsidRDefault="00E66D2C" w:rsidP="002D36D4">
      <w:pPr>
        <w:spacing w:line="276" w:lineRule="auto"/>
        <w:rPr>
          <w:rFonts w:cstheme="minorHAnsi"/>
        </w:rPr>
      </w:pPr>
    </w:p>
    <w:p w14:paraId="321D5B4E" w14:textId="77777777" w:rsidR="00DC0260" w:rsidRPr="00103FB2" w:rsidRDefault="00DC0260" w:rsidP="002D36D4">
      <w:pPr>
        <w:spacing w:line="276" w:lineRule="auto"/>
        <w:rPr>
          <w:rFonts w:cstheme="minorHAnsi"/>
        </w:rPr>
      </w:pPr>
    </w:p>
    <w:p w14:paraId="7F068A72" w14:textId="77777777" w:rsidR="00DC0260" w:rsidRPr="00103FB2" w:rsidRDefault="00DC0260" w:rsidP="002D36D4">
      <w:pPr>
        <w:spacing w:line="276" w:lineRule="auto"/>
        <w:rPr>
          <w:rFonts w:cstheme="minorHAnsi"/>
        </w:rPr>
      </w:pPr>
    </w:p>
    <w:p w14:paraId="7356CD01" w14:textId="77777777" w:rsidR="00DC0260" w:rsidRPr="00103FB2" w:rsidRDefault="00DC0260" w:rsidP="002D36D4">
      <w:pPr>
        <w:spacing w:line="276" w:lineRule="auto"/>
        <w:rPr>
          <w:rFonts w:cstheme="minorHAnsi"/>
        </w:rPr>
      </w:pPr>
    </w:p>
    <w:p w14:paraId="7AD96650" w14:textId="77777777" w:rsidR="00DC0260" w:rsidRPr="00103FB2" w:rsidRDefault="00DC0260" w:rsidP="002D36D4">
      <w:pPr>
        <w:spacing w:line="276" w:lineRule="auto"/>
        <w:rPr>
          <w:rFonts w:cstheme="minorHAnsi"/>
        </w:rPr>
      </w:pPr>
    </w:p>
    <w:p w14:paraId="3622B3C3" w14:textId="77777777" w:rsidR="00DC0260" w:rsidRPr="00103FB2" w:rsidRDefault="00DC0260" w:rsidP="002D36D4">
      <w:pPr>
        <w:spacing w:line="276" w:lineRule="auto"/>
        <w:rPr>
          <w:rFonts w:cstheme="minorHAnsi"/>
        </w:rPr>
      </w:pPr>
    </w:p>
    <w:p w14:paraId="619E4695" w14:textId="77777777" w:rsidR="00DC0260" w:rsidRPr="00103FB2" w:rsidRDefault="00DC0260" w:rsidP="002D36D4">
      <w:pPr>
        <w:spacing w:line="276" w:lineRule="auto"/>
        <w:rPr>
          <w:rFonts w:cstheme="minorHAnsi"/>
        </w:rPr>
      </w:pPr>
    </w:p>
    <w:p w14:paraId="6AD930E6" w14:textId="77777777" w:rsidR="00DC0260" w:rsidRPr="00103FB2" w:rsidRDefault="00DC0260" w:rsidP="002D36D4">
      <w:pPr>
        <w:spacing w:line="276" w:lineRule="auto"/>
        <w:rPr>
          <w:rFonts w:cstheme="minorHAnsi"/>
        </w:rPr>
      </w:pPr>
    </w:p>
    <w:p w14:paraId="1D9C8A2D" w14:textId="56FA112D" w:rsidR="002A5CB1" w:rsidRPr="00103FB2" w:rsidRDefault="002A5CB1" w:rsidP="002D36D4">
      <w:pPr>
        <w:spacing w:line="276" w:lineRule="auto"/>
        <w:rPr>
          <w:rFonts w:cstheme="minorHAnsi"/>
        </w:rPr>
      </w:pPr>
    </w:p>
    <w:p w14:paraId="0A99EFDE" w14:textId="77777777" w:rsidR="00184840" w:rsidRDefault="00184840" w:rsidP="002D36D4">
      <w:pPr>
        <w:spacing w:line="276" w:lineRule="auto"/>
        <w:rPr>
          <w:rFonts w:cstheme="minorHAnsi"/>
        </w:rPr>
      </w:pPr>
    </w:p>
    <w:p w14:paraId="1817EE76" w14:textId="234CCF1B" w:rsidR="00184840" w:rsidRDefault="00184840" w:rsidP="002D36D4">
      <w:pPr>
        <w:spacing w:line="276" w:lineRule="auto"/>
        <w:rPr>
          <w:rFonts w:cstheme="minorHAnsi"/>
        </w:rPr>
      </w:pPr>
      <w:r w:rsidRPr="00103FB2">
        <w:rPr>
          <w:rFonts w:cstheme="minorHAnsi"/>
          <w:noProof/>
        </w:rPr>
        <w:lastRenderedPageBreak/>
        <w:drawing>
          <wp:anchor distT="0" distB="0" distL="114300" distR="114300" simplePos="0" relativeHeight="251661312" behindDoc="0" locked="0" layoutInCell="1" allowOverlap="1" wp14:anchorId="3124405D" wp14:editId="08551F8D">
            <wp:simplePos x="0" y="0"/>
            <wp:positionH relativeFrom="margin">
              <wp:posOffset>-414146</wp:posOffset>
            </wp:positionH>
            <wp:positionV relativeFrom="paragraph">
              <wp:posOffset>277275</wp:posOffset>
            </wp:positionV>
            <wp:extent cx="6542405" cy="4355465"/>
            <wp:effectExtent l="0" t="0" r="0" b="6985"/>
            <wp:wrapSquare wrapText="bothSides"/>
            <wp:docPr id="1156812700" name="Picture 1" descr="A group of people standing on stairs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12700" name="Picture 1" descr="A group of people standing on stairs outside a building&#10;&#10;Description automatically generated"/>
                    <pic:cNvPicPr/>
                  </pic:nvPicPr>
                  <pic:blipFill>
                    <a:blip r:embed="rId15"/>
                    <a:stretch>
                      <a:fillRect/>
                    </a:stretch>
                  </pic:blipFill>
                  <pic:spPr>
                    <a:xfrm>
                      <a:off x="0" y="0"/>
                      <a:ext cx="6542405" cy="4355465"/>
                    </a:xfrm>
                    <a:prstGeom prst="rect">
                      <a:avLst/>
                    </a:prstGeom>
                  </pic:spPr>
                </pic:pic>
              </a:graphicData>
            </a:graphic>
            <wp14:sizeRelH relativeFrom="margin">
              <wp14:pctWidth>0</wp14:pctWidth>
            </wp14:sizeRelH>
            <wp14:sizeRelV relativeFrom="margin">
              <wp14:pctHeight>0</wp14:pctHeight>
            </wp14:sizeRelV>
          </wp:anchor>
        </w:drawing>
      </w:r>
    </w:p>
    <w:p w14:paraId="719FC8BE" w14:textId="77777777" w:rsidR="00463BBF" w:rsidRDefault="00463BBF" w:rsidP="00463BBF">
      <w:pPr>
        <w:rPr>
          <w:rFonts w:cstheme="minorHAnsi"/>
        </w:rPr>
      </w:pPr>
    </w:p>
    <w:p w14:paraId="7CD16C46" w14:textId="71B2C0EA" w:rsidR="00463BBF" w:rsidRPr="00463BBF" w:rsidRDefault="00184840" w:rsidP="00463BBF">
      <w:pPr>
        <w:rPr>
          <w:i/>
          <w:iCs/>
          <w:sz w:val="22"/>
          <w:szCs w:val="22"/>
        </w:rPr>
      </w:pPr>
      <w:r w:rsidRPr="00463BBF">
        <w:rPr>
          <w:rFonts w:cstheme="minorHAnsi"/>
          <w:i/>
          <w:iCs/>
        </w:rPr>
        <w:t>Figure 2:</w:t>
      </w:r>
      <w:r w:rsidR="00463BBF" w:rsidRPr="00463BBF">
        <w:rPr>
          <w:rFonts w:cstheme="minorHAnsi"/>
          <w:i/>
          <w:iCs/>
        </w:rPr>
        <w:t xml:space="preserve"> </w:t>
      </w:r>
      <w:r w:rsidR="00463BBF" w:rsidRPr="00463BBF">
        <w:rPr>
          <w:i/>
          <w:iCs/>
          <w:sz w:val="22"/>
          <w:szCs w:val="22"/>
        </w:rPr>
        <w:t>Outside the Arab Medical Centre with</w:t>
      </w:r>
      <w:r w:rsidR="00463BBF" w:rsidRPr="00463BBF">
        <w:rPr>
          <w:i/>
          <w:iCs/>
          <w:sz w:val="22"/>
          <w:szCs w:val="22"/>
        </w:rPr>
        <w:t xml:space="preserve"> the Addenbrooke’s OMFS team and</w:t>
      </w:r>
      <w:r w:rsidR="00463BBF" w:rsidRPr="00463BBF">
        <w:rPr>
          <w:i/>
          <w:iCs/>
          <w:sz w:val="22"/>
          <w:szCs w:val="22"/>
        </w:rPr>
        <w:t xml:space="preserve"> the local hospital staff</w:t>
      </w:r>
      <w:r w:rsidR="00463BBF" w:rsidRPr="00463BBF">
        <w:rPr>
          <w:i/>
          <w:iCs/>
          <w:sz w:val="22"/>
          <w:szCs w:val="22"/>
        </w:rPr>
        <w:t>.</w:t>
      </w:r>
    </w:p>
    <w:p w14:paraId="40236880" w14:textId="0933A1CF" w:rsidR="002A5CB1" w:rsidRPr="00103FB2" w:rsidRDefault="002A5CB1" w:rsidP="002D36D4">
      <w:pPr>
        <w:spacing w:line="276" w:lineRule="auto"/>
        <w:rPr>
          <w:rFonts w:cstheme="minorHAnsi"/>
        </w:rPr>
      </w:pPr>
    </w:p>
    <w:p w14:paraId="4D78F72D" w14:textId="49FD7BA7" w:rsidR="002A5CB1" w:rsidRPr="00103FB2" w:rsidRDefault="002A5CB1" w:rsidP="002D36D4">
      <w:pPr>
        <w:spacing w:line="276" w:lineRule="auto"/>
        <w:rPr>
          <w:rFonts w:cstheme="minorHAnsi"/>
        </w:rPr>
      </w:pPr>
    </w:p>
    <w:p w14:paraId="445972A5" w14:textId="56C04849" w:rsidR="002A5CB1" w:rsidRPr="00103FB2" w:rsidRDefault="002A5CB1" w:rsidP="002D36D4">
      <w:pPr>
        <w:spacing w:line="276" w:lineRule="auto"/>
        <w:rPr>
          <w:rFonts w:cstheme="minorHAnsi"/>
        </w:rPr>
      </w:pPr>
    </w:p>
    <w:p w14:paraId="4D7AAE28" w14:textId="1854FE49" w:rsidR="002A5CB1" w:rsidRPr="00103FB2" w:rsidRDefault="002A5CB1" w:rsidP="002D36D4">
      <w:pPr>
        <w:spacing w:line="276" w:lineRule="auto"/>
        <w:rPr>
          <w:rFonts w:cstheme="minorHAnsi"/>
        </w:rPr>
      </w:pPr>
    </w:p>
    <w:p w14:paraId="7505F89D" w14:textId="35C74E7A" w:rsidR="002A5CB1" w:rsidRPr="00103FB2" w:rsidRDefault="002A5CB1" w:rsidP="002D36D4">
      <w:pPr>
        <w:spacing w:line="276" w:lineRule="auto"/>
        <w:rPr>
          <w:rFonts w:cstheme="minorHAnsi"/>
        </w:rPr>
      </w:pPr>
    </w:p>
    <w:p w14:paraId="34F33B7F" w14:textId="77777777" w:rsidR="002A5CB1" w:rsidRPr="00103FB2" w:rsidRDefault="002A5CB1" w:rsidP="002D36D4">
      <w:pPr>
        <w:spacing w:line="276" w:lineRule="auto"/>
        <w:rPr>
          <w:rFonts w:cstheme="minorHAnsi"/>
        </w:rPr>
      </w:pPr>
    </w:p>
    <w:p w14:paraId="6232523B" w14:textId="77777777" w:rsidR="002A5CB1" w:rsidRPr="00103FB2" w:rsidRDefault="002A5CB1" w:rsidP="002D36D4">
      <w:pPr>
        <w:spacing w:line="276" w:lineRule="auto"/>
        <w:rPr>
          <w:rFonts w:cstheme="minorHAnsi"/>
        </w:rPr>
      </w:pPr>
    </w:p>
    <w:p w14:paraId="1B3C1C39" w14:textId="657F07F6" w:rsidR="002A5CB1" w:rsidRPr="00103FB2" w:rsidRDefault="002A5CB1" w:rsidP="002D36D4">
      <w:pPr>
        <w:spacing w:line="276" w:lineRule="auto"/>
        <w:rPr>
          <w:rFonts w:cstheme="minorHAnsi"/>
        </w:rPr>
      </w:pPr>
    </w:p>
    <w:p w14:paraId="5ED32845" w14:textId="77777777" w:rsidR="00244BE7" w:rsidRPr="00103FB2" w:rsidRDefault="00244BE7" w:rsidP="002D36D4">
      <w:pPr>
        <w:spacing w:line="276" w:lineRule="auto"/>
        <w:rPr>
          <w:rFonts w:cstheme="minorHAnsi"/>
        </w:rPr>
      </w:pPr>
    </w:p>
    <w:p w14:paraId="168111C3" w14:textId="77777777" w:rsidR="00244BE7" w:rsidRPr="00103FB2" w:rsidRDefault="00244BE7" w:rsidP="002D36D4">
      <w:pPr>
        <w:spacing w:line="276" w:lineRule="auto"/>
        <w:rPr>
          <w:rFonts w:cstheme="minorHAnsi"/>
        </w:rPr>
      </w:pPr>
    </w:p>
    <w:p w14:paraId="59866455" w14:textId="77777777" w:rsidR="00244BE7" w:rsidRPr="00103FB2" w:rsidRDefault="00244BE7" w:rsidP="002D36D4">
      <w:pPr>
        <w:spacing w:line="276" w:lineRule="auto"/>
        <w:rPr>
          <w:rFonts w:cstheme="minorHAnsi"/>
        </w:rPr>
      </w:pPr>
    </w:p>
    <w:p w14:paraId="61A83D21" w14:textId="77777777" w:rsidR="00244BE7" w:rsidRPr="00103FB2" w:rsidRDefault="00244BE7" w:rsidP="002D36D4">
      <w:pPr>
        <w:spacing w:line="276" w:lineRule="auto"/>
        <w:rPr>
          <w:rFonts w:cstheme="minorHAnsi"/>
        </w:rPr>
      </w:pPr>
    </w:p>
    <w:p w14:paraId="7D6CD213" w14:textId="77777777" w:rsidR="00244BE7" w:rsidRPr="00103FB2" w:rsidRDefault="00244BE7" w:rsidP="002D36D4">
      <w:pPr>
        <w:spacing w:line="276" w:lineRule="auto"/>
        <w:rPr>
          <w:rFonts w:cstheme="minorHAnsi"/>
        </w:rPr>
      </w:pPr>
    </w:p>
    <w:p w14:paraId="4AFF037C" w14:textId="77777777" w:rsidR="00244BE7" w:rsidRPr="00103FB2" w:rsidRDefault="00244BE7" w:rsidP="002D36D4">
      <w:pPr>
        <w:spacing w:line="276" w:lineRule="auto"/>
        <w:rPr>
          <w:rFonts w:cstheme="minorHAnsi"/>
        </w:rPr>
      </w:pPr>
    </w:p>
    <w:p w14:paraId="044FC7CA" w14:textId="7541D412" w:rsidR="00244BE7" w:rsidRPr="00103FB2" w:rsidRDefault="00100D03" w:rsidP="002D36D4">
      <w:pPr>
        <w:spacing w:line="276" w:lineRule="auto"/>
        <w:rPr>
          <w:rFonts w:cstheme="minorHAnsi"/>
        </w:rPr>
      </w:pPr>
      <w:r w:rsidRPr="00103FB2">
        <w:rPr>
          <w:rFonts w:cstheme="minorHAnsi"/>
          <w:noProof/>
        </w:rPr>
        <w:lastRenderedPageBreak/>
        <w:drawing>
          <wp:anchor distT="0" distB="0" distL="114300" distR="114300" simplePos="0" relativeHeight="251663360" behindDoc="0" locked="0" layoutInCell="1" allowOverlap="1" wp14:anchorId="56E997BD" wp14:editId="7971B04B">
            <wp:simplePos x="0" y="0"/>
            <wp:positionH relativeFrom="margin">
              <wp:align>left</wp:align>
            </wp:positionH>
            <wp:positionV relativeFrom="paragraph">
              <wp:posOffset>11109</wp:posOffset>
            </wp:positionV>
            <wp:extent cx="3690620" cy="4921250"/>
            <wp:effectExtent l="0" t="0" r="5080" b="0"/>
            <wp:wrapSquare wrapText="bothSides"/>
            <wp:docPr id="1194791915" name="Picture 5" descr="A tall building with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91915" name="Picture 5" descr="A tall building with palm tre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0620" cy="492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DA006" w14:textId="444960A0" w:rsidR="00244BE7" w:rsidRPr="00103FB2" w:rsidRDefault="00244BE7" w:rsidP="002D36D4">
      <w:pPr>
        <w:spacing w:line="276" w:lineRule="auto"/>
        <w:rPr>
          <w:rFonts w:cstheme="minorHAnsi"/>
        </w:rPr>
      </w:pPr>
    </w:p>
    <w:p w14:paraId="3A864DA0" w14:textId="2185E810" w:rsidR="00244BE7" w:rsidRPr="00103FB2" w:rsidRDefault="00244BE7" w:rsidP="002D36D4">
      <w:pPr>
        <w:spacing w:line="276" w:lineRule="auto"/>
        <w:rPr>
          <w:rFonts w:cstheme="minorHAnsi"/>
        </w:rPr>
      </w:pPr>
    </w:p>
    <w:p w14:paraId="7BD6D568" w14:textId="75720D07" w:rsidR="00244BE7" w:rsidRPr="00103FB2" w:rsidRDefault="00244BE7" w:rsidP="002D36D4">
      <w:pPr>
        <w:spacing w:line="276" w:lineRule="auto"/>
        <w:rPr>
          <w:rFonts w:cstheme="minorHAnsi"/>
        </w:rPr>
      </w:pPr>
    </w:p>
    <w:p w14:paraId="76757E49" w14:textId="77777777" w:rsidR="00244BE7" w:rsidRPr="00103FB2" w:rsidRDefault="00244BE7" w:rsidP="002D36D4">
      <w:pPr>
        <w:spacing w:line="276" w:lineRule="auto"/>
        <w:rPr>
          <w:rFonts w:cstheme="minorHAnsi"/>
        </w:rPr>
      </w:pPr>
    </w:p>
    <w:p w14:paraId="41DAB34D" w14:textId="77777777" w:rsidR="00244BE7" w:rsidRPr="00103FB2" w:rsidRDefault="00244BE7" w:rsidP="002D36D4">
      <w:pPr>
        <w:spacing w:line="276" w:lineRule="auto"/>
        <w:rPr>
          <w:rFonts w:cstheme="minorHAnsi"/>
        </w:rPr>
      </w:pPr>
    </w:p>
    <w:p w14:paraId="483BAEE2" w14:textId="1C39ECE5" w:rsidR="00244BE7" w:rsidRPr="00103FB2" w:rsidRDefault="00244BE7" w:rsidP="002D36D4">
      <w:pPr>
        <w:spacing w:line="276" w:lineRule="auto"/>
        <w:rPr>
          <w:rFonts w:cstheme="minorHAnsi"/>
        </w:rPr>
      </w:pPr>
    </w:p>
    <w:p w14:paraId="57CA3121" w14:textId="77E91C9B" w:rsidR="002A5CB1" w:rsidRDefault="002A5CB1" w:rsidP="002D36D4">
      <w:pPr>
        <w:spacing w:line="276" w:lineRule="auto"/>
        <w:rPr>
          <w:rFonts w:cstheme="minorHAnsi"/>
        </w:rPr>
      </w:pPr>
    </w:p>
    <w:p w14:paraId="26249B67" w14:textId="77777777" w:rsidR="00100D03" w:rsidRDefault="00100D03" w:rsidP="002D36D4">
      <w:pPr>
        <w:spacing w:line="276" w:lineRule="auto"/>
        <w:rPr>
          <w:rFonts w:cstheme="minorHAnsi"/>
        </w:rPr>
      </w:pPr>
    </w:p>
    <w:p w14:paraId="40DFB8BE" w14:textId="77777777" w:rsidR="00100D03" w:rsidRDefault="00100D03" w:rsidP="002D36D4">
      <w:pPr>
        <w:spacing w:line="276" w:lineRule="auto"/>
        <w:rPr>
          <w:rFonts w:cstheme="minorHAnsi"/>
        </w:rPr>
      </w:pPr>
    </w:p>
    <w:p w14:paraId="7BABAB2C" w14:textId="77777777" w:rsidR="00100D03" w:rsidRDefault="00100D03" w:rsidP="002D36D4">
      <w:pPr>
        <w:spacing w:line="276" w:lineRule="auto"/>
        <w:rPr>
          <w:rFonts w:cstheme="minorHAnsi"/>
        </w:rPr>
      </w:pPr>
    </w:p>
    <w:p w14:paraId="456BA287" w14:textId="77777777" w:rsidR="00100D03" w:rsidRDefault="00100D03" w:rsidP="002D36D4">
      <w:pPr>
        <w:spacing w:line="276" w:lineRule="auto"/>
        <w:rPr>
          <w:rFonts w:cstheme="minorHAnsi"/>
        </w:rPr>
      </w:pPr>
    </w:p>
    <w:p w14:paraId="34AECCA1" w14:textId="77777777" w:rsidR="00100D03" w:rsidRDefault="00100D03" w:rsidP="002D36D4">
      <w:pPr>
        <w:spacing w:line="276" w:lineRule="auto"/>
        <w:rPr>
          <w:rFonts w:cstheme="minorHAnsi"/>
        </w:rPr>
      </w:pPr>
    </w:p>
    <w:p w14:paraId="10A9DB45" w14:textId="77777777" w:rsidR="00100D03" w:rsidRDefault="00100D03" w:rsidP="002D36D4">
      <w:pPr>
        <w:spacing w:line="276" w:lineRule="auto"/>
        <w:rPr>
          <w:rFonts w:cstheme="minorHAnsi"/>
        </w:rPr>
      </w:pPr>
    </w:p>
    <w:p w14:paraId="41E53A31" w14:textId="77777777" w:rsidR="00100D03" w:rsidRDefault="00100D03" w:rsidP="002D36D4">
      <w:pPr>
        <w:spacing w:line="276" w:lineRule="auto"/>
        <w:rPr>
          <w:rFonts w:cstheme="minorHAnsi"/>
        </w:rPr>
      </w:pPr>
    </w:p>
    <w:p w14:paraId="2D3AB706" w14:textId="77777777" w:rsidR="00100D03" w:rsidRDefault="00100D03" w:rsidP="002D36D4">
      <w:pPr>
        <w:spacing w:line="276" w:lineRule="auto"/>
        <w:rPr>
          <w:rFonts w:cstheme="minorHAnsi"/>
        </w:rPr>
      </w:pPr>
    </w:p>
    <w:p w14:paraId="5A4BD3D4" w14:textId="77777777" w:rsidR="00100D03" w:rsidRDefault="00100D03" w:rsidP="002D36D4">
      <w:pPr>
        <w:spacing w:line="276" w:lineRule="auto"/>
        <w:rPr>
          <w:rFonts w:cstheme="minorHAnsi"/>
        </w:rPr>
      </w:pPr>
    </w:p>
    <w:p w14:paraId="6ACCEA32" w14:textId="77777777" w:rsidR="00100D03" w:rsidRDefault="00100D03" w:rsidP="002D36D4">
      <w:pPr>
        <w:spacing w:line="276" w:lineRule="auto"/>
        <w:rPr>
          <w:rFonts w:cstheme="minorHAnsi"/>
        </w:rPr>
      </w:pPr>
    </w:p>
    <w:p w14:paraId="365682ED" w14:textId="77777777" w:rsidR="00100D03" w:rsidRDefault="00100D03" w:rsidP="002D36D4">
      <w:pPr>
        <w:spacing w:line="276" w:lineRule="auto"/>
        <w:rPr>
          <w:rFonts w:cstheme="minorHAnsi"/>
        </w:rPr>
      </w:pPr>
    </w:p>
    <w:p w14:paraId="30653920" w14:textId="77777777" w:rsidR="00100D03" w:rsidRDefault="00100D03" w:rsidP="002D36D4">
      <w:pPr>
        <w:spacing w:line="276" w:lineRule="auto"/>
        <w:rPr>
          <w:rFonts w:cstheme="minorHAnsi"/>
        </w:rPr>
      </w:pPr>
    </w:p>
    <w:p w14:paraId="50FEB41E" w14:textId="3A521EF1" w:rsidR="00100D03" w:rsidRPr="00B36804" w:rsidRDefault="00100D03" w:rsidP="002D36D4">
      <w:pPr>
        <w:spacing w:line="276" w:lineRule="auto"/>
        <w:rPr>
          <w:rFonts w:cstheme="minorHAnsi"/>
          <w:i/>
          <w:iCs/>
        </w:rPr>
      </w:pPr>
      <w:r w:rsidRPr="00B36804">
        <w:rPr>
          <w:rFonts w:cstheme="minorHAnsi"/>
          <w:i/>
          <w:iCs/>
        </w:rPr>
        <w:t>Figure 3:</w:t>
      </w:r>
      <w:r w:rsidR="00B36804" w:rsidRPr="00B36804">
        <w:rPr>
          <w:rFonts w:cstheme="minorHAnsi"/>
          <w:i/>
          <w:iCs/>
        </w:rPr>
        <w:t xml:space="preserve"> </w:t>
      </w:r>
      <w:r w:rsidR="00B36804" w:rsidRPr="00B36804">
        <w:rPr>
          <w:i/>
          <w:iCs/>
          <w:sz w:val="22"/>
          <w:szCs w:val="22"/>
        </w:rPr>
        <w:t>Abdali Hospital: a new build with modern facilities and a view of the King Abdullah Mosque from the theatre coffee room</w:t>
      </w:r>
      <w:r w:rsidR="00B36804" w:rsidRPr="00B36804">
        <w:rPr>
          <w:i/>
          <w:iCs/>
          <w:sz w:val="22"/>
          <w:szCs w:val="22"/>
        </w:rPr>
        <w:t xml:space="preserve"> (as shown on page 1 of the report).</w:t>
      </w:r>
    </w:p>
    <w:sectPr w:rsidR="00100D03" w:rsidRPr="00B368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7C8AE" w14:textId="77777777" w:rsidR="00CC0F9A" w:rsidRDefault="00CC0F9A" w:rsidP="00B60E7B">
      <w:pPr>
        <w:spacing w:after="0" w:line="240" w:lineRule="auto"/>
      </w:pPr>
      <w:r>
        <w:separator/>
      </w:r>
    </w:p>
  </w:endnote>
  <w:endnote w:type="continuationSeparator" w:id="0">
    <w:p w14:paraId="06C21615" w14:textId="77777777" w:rsidR="00CC0F9A" w:rsidRDefault="00CC0F9A" w:rsidP="00B60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020ED" w14:textId="77777777" w:rsidR="00CC0F9A" w:rsidRDefault="00CC0F9A" w:rsidP="00B60E7B">
      <w:pPr>
        <w:spacing w:after="0" w:line="240" w:lineRule="auto"/>
      </w:pPr>
      <w:r>
        <w:separator/>
      </w:r>
    </w:p>
  </w:footnote>
  <w:footnote w:type="continuationSeparator" w:id="0">
    <w:p w14:paraId="7B718A5F" w14:textId="77777777" w:rsidR="00CC0F9A" w:rsidRDefault="00CC0F9A" w:rsidP="00B60E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35C68"/>
    <w:multiLevelType w:val="hybridMultilevel"/>
    <w:tmpl w:val="7C86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653FAA"/>
    <w:multiLevelType w:val="hybridMultilevel"/>
    <w:tmpl w:val="A8E87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200F12"/>
    <w:multiLevelType w:val="hybridMultilevel"/>
    <w:tmpl w:val="AD620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9215282">
    <w:abstractNumId w:val="0"/>
  </w:num>
  <w:num w:numId="2" w16cid:durableId="1565329944">
    <w:abstractNumId w:val="2"/>
  </w:num>
  <w:num w:numId="3" w16cid:durableId="1254819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7D8"/>
    <w:rsid w:val="000050E9"/>
    <w:rsid w:val="00065183"/>
    <w:rsid w:val="000775AA"/>
    <w:rsid w:val="00083375"/>
    <w:rsid w:val="00096501"/>
    <w:rsid w:val="000B683B"/>
    <w:rsid w:val="000C2021"/>
    <w:rsid w:val="00100D03"/>
    <w:rsid w:val="00100D26"/>
    <w:rsid w:val="00103FB2"/>
    <w:rsid w:val="001050FC"/>
    <w:rsid w:val="0010703B"/>
    <w:rsid w:val="00110D12"/>
    <w:rsid w:val="00113B8B"/>
    <w:rsid w:val="00116CC6"/>
    <w:rsid w:val="0013470B"/>
    <w:rsid w:val="001350DC"/>
    <w:rsid w:val="00154BDF"/>
    <w:rsid w:val="00184840"/>
    <w:rsid w:val="0019225C"/>
    <w:rsid w:val="001C1980"/>
    <w:rsid w:val="001C6A5F"/>
    <w:rsid w:val="001D12BC"/>
    <w:rsid w:val="00206C1D"/>
    <w:rsid w:val="002152B3"/>
    <w:rsid w:val="002234EC"/>
    <w:rsid w:val="00226E9C"/>
    <w:rsid w:val="00240379"/>
    <w:rsid w:val="00243F67"/>
    <w:rsid w:val="00244BE7"/>
    <w:rsid w:val="0024752E"/>
    <w:rsid w:val="00250C17"/>
    <w:rsid w:val="00265844"/>
    <w:rsid w:val="00272B3B"/>
    <w:rsid w:val="00276BEA"/>
    <w:rsid w:val="00284CC9"/>
    <w:rsid w:val="002A0D0D"/>
    <w:rsid w:val="002A5CB1"/>
    <w:rsid w:val="002B16E5"/>
    <w:rsid w:val="002B2CDF"/>
    <w:rsid w:val="002B300A"/>
    <w:rsid w:val="002C0F5A"/>
    <w:rsid w:val="002C1E9B"/>
    <w:rsid w:val="002C5160"/>
    <w:rsid w:val="002C6871"/>
    <w:rsid w:val="002D36D4"/>
    <w:rsid w:val="002D3D3A"/>
    <w:rsid w:val="002D43B2"/>
    <w:rsid w:val="002E06DB"/>
    <w:rsid w:val="002E3065"/>
    <w:rsid w:val="002F6990"/>
    <w:rsid w:val="00317BB8"/>
    <w:rsid w:val="00322F4F"/>
    <w:rsid w:val="0032785E"/>
    <w:rsid w:val="00332E8E"/>
    <w:rsid w:val="003340B7"/>
    <w:rsid w:val="00340E77"/>
    <w:rsid w:val="00342BB7"/>
    <w:rsid w:val="00352CB3"/>
    <w:rsid w:val="00360D3D"/>
    <w:rsid w:val="00362D07"/>
    <w:rsid w:val="00377221"/>
    <w:rsid w:val="003926A3"/>
    <w:rsid w:val="0039460B"/>
    <w:rsid w:val="003A113B"/>
    <w:rsid w:val="003A1910"/>
    <w:rsid w:val="003D117D"/>
    <w:rsid w:val="003E1C99"/>
    <w:rsid w:val="00406318"/>
    <w:rsid w:val="00406D95"/>
    <w:rsid w:val="00415508"/>
    <w:rsid w:val="00416A21"/>
    <w:rsid w:val="00421871"/>
    <w:rsid w:val="0043399D"/>
    <w:rsid w:val="0045262D"/>
    <w:rsid w:val="00463BBF"/>
    <w:rsid w:val="00494219"/>
    <w:rsid w:val="004B3BCE"/>
    <w:rsid w:val="004D684C"/>
    <w:rsid w:val="004E16BB"/>
    <w:rsid w:val="004F14EC"/>
    <w:rsid w:val="00515FE5"/>
    <w:rsid w:val="0052460C"/>
    <w:rsid w:val="00527A9C"/>
    <w:rsid w:val="00531393"/>
    <w:rsid w:val="00537FC7"/>
    <w:rsid w:val="00537FE3"/>
    <w:rsid w:val="005528F8"/>
    <w:rsid w:val="00553F48"/>
    <w:rsid w:val="00563F90"/>
    <w:rsid w:val="00571BA1"/>
    <w:rsid w:val="00583126"/>
    <w:rsid w:val="005B0BA9"/>
    <w:rsid w:val="005D3824"/>
    <w:rsid w:val="005D3D55"/>
    <w:rsid w:val="005D46DF"/>
    <w:rsid w:val="005D5C64"/>
    <w:rsid w:val="005D6C56"/>
    <w:rsid w:val="005E5778"/>
    <w:rsid w:val="005E7755"/>
    <w:rsid w:val="005F5082"/>
    <w:rsid w:val="005F7D5C"/>
    <w:rsid w:val="00603EF6"/>
    <w:rsid w:val="006045C9"/>
    <w:rsid w:val="006059D5"/>
    <w:rsid w:val="00613A00"/>
    <w:rsid w:val="00614063"/>
    <w:rsid w:val="00615A38"/>
    <w:rsid w:val="006257BF"/>
    <w:rsid w:val="006303CF"/>
    <w:rsid w:val="006350A8"/>
    <w:rsid w:val="0063608F"/>
    <w:rsid w:val="006418D1"/>
    <w:rsid w:val="00645897"/>
    <w:rsid w:val="00656BA0"/>
    <w:rsid w:val="00662616"/>
    <w:rsid w:val="00675EAD"/>
    <w:rsid w:val="0067659A"/>
    <w:rsid w:val="00697215"/>
    <w:rsid w:val="006A2859"/>
    <w:rsid w:val="006A6C63"/>
    <w:rsid w:val="006B31E0"/>
    <w:rsid w:val="006C6226"/>
    <w:rsid w:val="006E362C"/>
    <w:rsid w:val="006E455B"/>
    <w:rsid w:val="006E5EAA"/>
    <w:rsid w:val="006E7675"/>
    <w:rsid w:val="006F7116"/>
    <w:rsid w:val="0071170E"/>
    <w:rsid w:val="00742687"/>
    <w:rsid w:val="007552A9"/>
    <w:rsid w:val="00757A67"/>
    <w:rsid w:val="007605CD"/>
    <w:rsid w:val="00766AAA"/>
    <w:rsid w:val="00785DFB"/>
    <w:rsid w:val="007C5BE9"/>
    <w:rsid w:val="007D1947"/>
    <w:rsid w:val="007E2C4C"/>
    <w:rsid w:val="008004EA"/>
    <w:rsid w:val="008008F0"/>
    <w:rsid w:val="008063FE"/>
    <w:rsid w:val="00812818"/>
    <w:rsid w:val="00824BBE"/>
    <w:rsid w:val="00840F6C"/>
    <w:rsid w:val="008479E6"/>
    <w:rsid w:val="008556FD"/>
    <w:rsid w:val="00875F2D"/>
    <w:rsid w:val="00887841"/>
    <w:rsid w:val="008A608D"/>
    <w:rsid w:val="008D09D9"/>
    <w:rsid w:val="008D2061"/>
    <w:rsid w:val="008E6B08"/>
    <w:rsid w:val="008F295D"/>
    <w:rsid w:val="008F4FEA"/>
    <w:rsid w:val="00915D6C"/>
    <w:rsid w:val="0091717E"/>
    <w:rsid w:val="00942BB9"/>
    <w:rsid w:val="009433DB"/>
    <w:rsid w:val="009478BB"/>
    <w:rsid w:val="009505E8"/>
    <w:rsid w:val="0096733A"/>
    <w:rsid w:val="0097757A"/>
    <w:rsid w:val="009913AB"/>
    <w:rsid w:val="009A5B74"/>
    <w:rsid w:val="009D0CE3"/>
    <w:rsid w:val="009D6DDB"/>
    <w:rsid w:val="009E0500"/>
    <w:rsid w:val="009F3868"/>
    <w:rsid w:val="00A04298"/>
    <w:rsid w:val="00A16843"/>
    <w:rsid w:val="00A35D7D"/>
    <w:rsid w:val="00A44A30"/>
    <w:rsid w:val="00A60525"/>
    <w:rsid w:val="00A7266F"/>
    <w:rsid w:val="00AA612E"/>
    <w:rsid w:val="00AA6510"/>
    <w:rsid w:val="00AF2844"/>
    <w:rsid w:val="00AF35A5"/>
    <w:rsid w:val="00AF79F4"/>
    <w:rsid w:val="00B009B5"/>
    <w:rsid w:val="00B05223"/>
    <w:rsid w:val="00B23C50"/>
    <w:rsid w:val="00B25C3A"/>
    <w:rsid w:val="00B3042A"/>
    <w:rsid w:val="00B367C1"/>
    <w:rsid w:val="00B36804"/>
    <w:rsid w:val="00B4434B"/>
    <w:rsid w:val="00B467BF"/>
    <w:rsid w:val="00B6099E"/>
    <w:rsid w:val="00B60E7B"/>
    <w:rsid w:val="00B63592"/>
    <w:rsid w:val="00B64438"/>
    <w:rsid w:val="00B65225"/>
    <w:rsid w:val="00B7607C"/>
    <w:rsid w:val="00BA16B1"/>
    <w:rsid w:val="00BA441A"/>
    <w:rsid w:val="00BB4693"/>
    <w:rsid w:val="00BC71A8"/>
    <w:rsid w:val="00BD53B0"/>
    <w:rsid w:val="00BE7FAC"/>
    <w:rsid w:val="00C07DCE"/>
    <w:rsid w:val="00C2747F"/>
    <w:rsid w:val="00C44750"/>
    <w:rsid w:val="00C5322C"/>
    <w:rsid w:val="00C534A1"/>
    <w:rsid w:val="00C62CD8"/>
    <w:rsid w:val="00C73D48"/>
    <w:rsid w:val="00C86A2C"/>
    <w:rsid w:val="00C90376"/>
    <w:rsid w:val="00C92074"/>
    <w:rsid w:val="00CA19AC"/>
    <w:rsid w:val="00CC0F9A"/>
    <w:rsid w:val="00CD08FD"/>
    <w:rsid w:val="00CE33DB"/>
    <w:rsid w:val="00D01411"/>
    <w:rsid w:val="00D135B8"/>
    <w:rsid w:val="00D263B0"/>
    <w:rsid w:val="00D33597"/>
    <w:rsid w:val="00D36B5F"/>
    <w:rsid w:val="00D405BF"/>
    <w:rsid w:val="00D412A6"/>
    <w:rsid w:val="00D4754F"/>
    <w:rsid w:val="00D47CD6"/>
    <w:rsid w:val="00D84ECD"/>
    <w:rsid w:val="00D87157"/>
    <w:rsid w:val="00D87158"/>
    <w:rsid w:val="00DB1503"/>
    <w:rsid w:val="00DC0260"/>
    <w:rsid w:val="00DC7B8E"/>
    <w:rsid w:val="00DF54B7"/>
    <w:rsid w:val="00E077A1"/>
    <w:rsid w:val="00E07DC6"/>
    <w:rsid w:val="00E112E1"/>
    <w:rsid w:val="00E239F7"/>
    <w:rsid w:val="00E4124D"/>
    <w:rsid w:val="00E425B5"/>
    <w:rsid w:val="00E477A3"/>
    <w:rsid w:val="00E5352E"/>
    <w:rsid w:val="00E60DB2"/>
    <w:rsid w:val="00E66D2C"/>
    <w:rsid w:val="00E82D80"/>
    <w:rsid w:val="00E831AA"/>
    <w:rsid w:val="00E85901"/>
    <w:rsid w:val="00EC473E"/>
    <w:rsid w:val="00EC687B"/>
    <w:rsid w:val="00EF61AF"/>
    <w:rsid w:val="00F23CC4"/>
    <w:rsid w:val="00F317BC"/>
    <w:rsid w:val="00F34372"/>
    <w:rsid w:val="00F347D8"/>
    <w:rsid w:val="00F36646"/>
    <w:rsid w:val="00F36D25"/>
    <w:rsid w:val="00F427A5"/>
    <w:rsid w:val="00F44C3E"/>
    <w:rsid w:val="00F46257"/>
    <w:rsid w:val="00F6653D"/>
    <w:rsid w:val="00F86F05"/>
    <w:rsid w:val="00F95CE7"/>
    <w:rsid w:val="00FA711D"/>
    <w:rsid w:val="00FA78B7"/>
    <w:rsid w:val="00FA7D2A"/>
    <w:rsid w:val="00FB2A96"/>
    <w:rsid w:val="00FC2703"/>
    <w:rsid w:val="00FD1F39"/>
    <w:rsid w:val="00FD3E44"/>
    <w:rsid w:val="00FE3D23"/>
    <w:rsid w:val="00FF5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A6367"/>
  <w15:chartTrackingRefBased/>
  <w15:docId w15:val="{653FB7A6-3134-4BBC-9726-480818A07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C63"/>
  </w:style>
  <w:style w:type="paragraph" w:styleId="Heading1">
    <w:name w:val="heading 1"/>
    <w:basedOn w:val="Normal"/>
    <w:next w:val="Normal"/>
    <w:link w:val="Heading1Char"/>
    <w:uiPriority w:val="9"/>
    <w:qFormat/>
    <w:rsid w:val="006A6C63"/>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A6C6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A6C6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6A6C6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A6C6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A6C6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A6C63"/>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6A6C6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A6C6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4FEA"/>
    <w:pPr>
      <w:ind w:left="720"/>
      <w:contextualSpacing/>
    </w:pPr>
  </w:style>
  <w:style w:type="paragraph" w:styleId="NormalWeb">
    <w:name w:val="Normal (Web)"/>
    <w:basedOn w:val="Normal"/>
    <w:uiPriority w:val="99"/>
    <w:unhideWhenUsed/>
    <w:rsid w:val="009E05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A6C6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A6C6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6A6C63"/>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6A6C6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A6C63"/>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A6C6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A6C63"/>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6A6C6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A6C63"/>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6A6C6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A6C63"/>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6A6C63"/>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6A6C6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A6C63"/>
    <w:rPr>
      <w:rFonts w:asciiTheme="majorHAnsi" w:eastAsiaTheme="majorEastAsia" w:hAnsiTheme="majorHAnsi" w:cstheme="majorBidi"/>
      <w:sz w:val="24"/>
      <w:szCs w:val="24"/>
    </w:rPr>
  </w:style>
  <w:style w:type="character" w:styleId="Strong">
    <w:name w:val="Strong"/>
    <w:basedOn w:val="DefaultParagraphFont"/>
    <w:uiPriority w:val="22"/>
    <w:qFormat/>
    <w:rsid w:val="006A6C63"/>
    <w:rPr>
      <w:b/>
      <w:bCs/>
    </w:rPr>
  </w:style>
  <w:style w:type="character" w:styleId="Emphasis">
    <w:name w:val="Emphasis"/>
    <w:basedOn w:val="DefaultParagraphFont"/>
    <w:uiPriority w:val="20"/>
    <w:qFormat/>
    <w:rsid w:val="006A6C63"/>
    <w:rPr>
      <w:i/>
      <w:iCs/>
    </w:rPr>
  </w:style>
  <w:style w:type="paragraph" w:styleId="NoSpacing">
    <w:name w:val="No Spacing"/>
    <w:uiPriority w:val="1"/>
    <w:qFormat/>
    <w:rsid w:val="006A6C63"/>
    <w:pPr>
      <w:spacing w:after="0" w:line="240" w:lineRule="auto"/>
    </w:pPr>
  </w:style>
  <w:style w:type="paragraph" w:styleId="Quote">
    <w:name w:val="Quote"/>
    <w:basedOn w:val="Normal"/>
    <w:next w:val="Normal"/>
    <w:link w:val="QuoteChar"/>
    <w:uiPriority w:val="29"/>
    <w:qFormat/>
    <w:rsid w:val="006A6C6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A6C63"/>
    <w:rPr>
      <w:i/>
      <w:iCs/>
      <w:color w:val="404040" w:themeColor="text1" w:themeTint="BF"/>
    </w:rPr>
  </w:style>
  <w:style w:type="paragraph" w:styleId="IntenseQuote">
    <w:name w:val="Intense Quote"/>
    <w:basedOn w:val="Normal"/>
    <w:next w:val="Normal"/>
    <w:link w:val="IntenseQuoteChar"/>
    <w:uiPriority w:val="30"/>
    <w:qFormat/>
    <w:rsid w:val="006A6C63"/>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A6C63"/>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A6C63"/>
    <w:rPr>
      <w:i/>
      <w:iCs/>
      <w:color w:val="404040" w:themeColor="text1" w:themeTint="BF"/>
    </w:rPr>
  </w:style>
  <w:style w:type="character" w:styleId="IntenseEmphasis">
    <w:name w:val="Intense Emphasis"/>
    <w:basedOn w:val="DefaultParagraphFont"/>
    <w:uiPriority w:val="21"/>
    <w:qFormat/>
    <w:rsid w:val="006A6C63"/>
    <w:rPr>
      <w:b/>
      <w:bCs/>
      <w:i/>
      <w:iCs/>
    </w:rPr>
  </w:style>
  <w:style w:type="character" w:styleId="SubtleReference">
    <w:name w:val="Subtle Reference"/>
    <w:basedOn w:val="DefaultParagraphFont"/>
    <w:uiPriority w:val="31"/>
    <w:qFormat/>
    <w:rsid w:val="006A6C6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A6C63"/>
    <w:rPr>
      <w:b/>
      <w:bCs/>
      <w:smallCaps/>
      <w:spacing w:val="5"/>
      <w:u w:val="single"/>
    </w:rPr>
  </w:style>
  <w:style w:type="character" w:styleId="BookTitle">
    <w:name w:val="Book Title"/>
    <w:basedOn w:val="DefaultParagraphFont"/>
    <w:uiPriority w:val="33"/>
    <w:qFormat/>
    <w:rsid w:val="006A6C63"/>
    <w:rPr>
      <w:b/>
      <w:bCs/>
      <w:smallCaps/>
    </w:rPr>
  </w:style>
  <w:style w:type="paragraph" w:styleId="TOCHeading">
    <w:name w:val="TOC Heading"/>
    <w:basedOn w:val="Heading1"/>
    <w:next w:val="Normal"/>
    <w:uiPriority w:val="39"/>
    <w:semiHidden/>
    <w:unhideWhenUsed/>
    <w:qFormat/>
    <w:rsid w:val="006A6C63"/>
    <w:pPr>
      <w:outlineLvl w:val="9"/>
    </w:pPr>
  </w:style>
  <w:style w:type="character" w:styleId="Hyperlink">
    <w:name w:val="Hyperlink"/>
    <w:basedOn w:val="DefaultParagraphFont"/>
    <w:uiPriority w:val="99"/>
    <w:unhideWhenUsed/>
    <w:rsid w:val="00360D3D"/>
    <w:rPr>
      <w:color w:val="0563C1" w:themeColor="hyperlink"/>
      <w:u w:val="single"/>
    </w:rPr>
  </w:style>
  <w:style w:type="character" w:styleId="UnresolvedMention">
    <w:name w:val="Unresolved Mention"/>
    <w:basedOn w:val="DefaultParagraphFont"/>
    <w:uiPriority w:val="99"/>
    <w:semiHidden/>
    <w:unhideWhenUsed/>
    <w:rsid w:val="00360D3D"/>
    <w:rPr>
      <w:color w:val="605E5C"/>
      <w:shd w:val="clear" w:color="auto" w:fill="E1DFDD"/>
    </w:rPr>
  </w:style>
  <w:style w:type="character" w:customStyle="1" w:styleId="highwire-citation-authors">
    <w:name w:val="highwire-citation-authors"/>
    <w:basedOn w:val="DefaultParagraphFont"/>
    <w:rsid w:val="00226E9C"/>
  </w:style>
  <w:style w:type="character" w:customStyle="1" w:styleId="highwire-citation-author">
    <w:name w:val="highwire-citation-author"/>
    <w:basedOn w:val="DefaultParagraphFont"/>
    <w:rsid w:val="00226E9C"/>
  </w:style>
  <w:style w:type="character" w:customStyle="1" w:styleId="nlm-surname">
    <w:name w:val="nlm-surname"/>
    <w:basedOn w:val="DefaultParagraphFont"/>
    <w:rsid w:val="00226E9C"/>
  </w:style>
  <w:style w:type="character" w:customStyle="1" w:styleId="citation-et">
    <w:name w:val="citation-et"/>
    <w:basedOn w:val="DefaultParagraphFont"/>
    <w:rsid w:val="00226E9C"/>
  </w:style>
  <w:style w:type="character" w:customStyle="1" w:styleId="highwire-cite-metadata-journal">
    <w:name w:val="highwire-cite-metadata-journal"/>
    <w:basedOn w:val="DefaultParagraphFont"/>
    <w:rsid w:val="00226E9C"/>
  </w:style>
  <w:style w:type="character" w:customStyle="1" w:styleId="highwire-cite-metadata-year">
    <w:name w:val="highwire-cite-metadata-year"/>
    <w:basedOn w:val="DefaultParagraphFont"/>
    <w:rsid w:val="00226E9C"/>
  </w:style>
  <w:style w:type="character" w:customStyle="1" w:styleId="highwire-cite-metadata-volume">
    <w:name w:val="highwire-cite-metadata-volume"/>
    <w:basedOn w:val="DefaultParagraphFont"/>
    <w:rsid w:val="00226E9C"/>
  </w:style>
  <w:style w:type="character" w:customStyle="1" w:styleId="highwire-cite-metadata-elocation-id">
    <w:name w:val="highwire-cite-metadata-elocation-id"/>
    <w:basedOn w:val="DefaultParagraphFont"/>
    <w:rsid w:val="00226E9C"/>
  </w:style>
  <w:style w:type="character" w:customStyle="1" w:styleId="highwire-cite-metadata-doi">
    <w:name w:val="highwire-cite-metadata-doi"/>
    <w:basedOn w:val="DefaultParagraphFont"/>
    <w:rsid w:val="00226E9C"/>
  </w:style>
  <w:style w:type="character" w:customStyle="1" w:styleId="label">
    <w:name w:val="label"/>
    <w:basedOn w:val="DefaultParagraphFont"/>
    <w:rsid w:val="00226E9C"/>
  </w:style>
  <w:style w:type="paragraph" w:styleId="Header">
    <w:name w:val="header"/>
    <w:basedOn w:val="Normal"/>
    <w:link w:val="HeaderChar"/>
    <w:uiPriority w:val="99"/>
    <w:unhideWhenUsed/>
    <w:rsid w:val="00B60E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0E7B"/>
  </w:style>
  <w:style w:type="paragraph" w:styleId="Footer">
    <w:name w:val="footer"/>
    <w:basedOn w:val="Normal"/>
    <w:link w:val="FooterChar"/>
    <w:uiPriority w:val="99"/>
    <w:unhideWhenUsed/>
    <w:rsid w:val="00B60E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33074">
      <w:bodyDiv w:val="1"/>
      <w:marLeft w:val="0"/>
      <w:marRight w:val="0"/>
      <w:marTop w:val="0"/>
      <w:marBottom w:val="0"/>
      <w:divBdr>
        <w:top w:val="none" w:sz="0" w:space="0" w:color="auto"/>
        <w:left w:val="none" w:sz="0" w:space="0" w:color="auto"/>
        <w:bottom w:val="none" w:sz="0" w:space="0" w:color="auto"/>
        <w:right w:val="none" w:sz="0" w:space="0" w:color="auto"/>
      </w:divBdr>
      <w:divsChild>
        <w:div w:id="1314724746">
          <w:marLeft w:val="0"/>
          <w:marRight w:val="0"/>
          <w:marTop w:val="0"/>
          <w:marBottom w:val="0"/>
          <w:divBdr>
            <w:top w:val="none" w:sz="0" w:space="0" w:color="auto"/>
            <w:left w:val="none" w:sz="0" w:space="0" w:color="auto"/>
            <w:bottom w:val="none" w:sz="0" w:space="0" w:color="auto"/>
            <w:right w:val="none" w:sz="0" w:space="0" w:color="auto"/>
          </w:divBdr>
        </w:div>
        <w:div w:id="122313045">
          <w:marLeft w:val="0"/>
          <w:marRight w:val="0"/>
          <w:marTop w:val="0"/>
          <w:marBottom w:val="0"/>
          <w:divBdr>
            <w:top w:val="none" w:sz="0" w:space="0" w:color="auto"/>
            <w:left w:val="none" w:sz="0" w:space="0" w:color="auto"/>
            <w:bottom w:val="none" w:sz="0" w:space="0" w:color="auto"/>
            <w:right w:val="none" w:sz="0" w:space="0" w:color="auto"/>
          </w:divBdr>
        </w:div>
        <w:div w:id="763381759">
          <w:marLeft w:val="0"/>
          <w:marRight w:val="0"/>
          <w:marTop w:val="0"/>
          <w:marBottom w:val="0"/>
          <w:divBdr>
            <w:top w:val="none" w:sz="0" w:space="0" w:color="auto"/>
            <w:left w:val="none" w:sz="0" w:space="0" w:color="auto"/>
            <w:bottom w:val="none" w:sz="0" w:space="0" w:color="auto"/>
            <w:right w:val="none" w:sz="0" w:space="0" w:color="auto"/>
          </w:divBdr>
        </w:div>
      </w:divsChild>
    </w:div>
    <w:div w:id="2087260700">
      <w:bodyDiv w:val="1"/>
      <w:marLeft w:val="0"/>
      <w:marRight w:val="0"/>
      <w:marTop w:val="0"/>
      <w:marBottom w:val="0"/>
      <w:divBdr>
        <w:top w:val="none" w:sz="0" w:space="0" w:color="auto"/>
        <w:left w:val="none" w:sz="0" w:space="0" w:color="auto"/>
        <w:bottom w:val="none" w:sz="0" w:space="0" w:color="auto"/>
        <w:right w:val="none" w:sz="0" w:space="0" w:color="auto"/>
      </w:divBdr>
    </w:div>
    <w:div w:id="2143646931">
      <w:bodyDiv w:val="1"/>
      <w:marLeft w:val="0"/>
      <w:marRight w:val="0"/>
      <w:marTop w:val="0"/>
      <w:marBottom w:val="0"/>
      <w:divBdr>
        <w:top w:val="none" w:sz="0" w:space="0" w:color="auto"/>
        <w:left w:val="none" w:sz="0" w:space="0" w:color="auto"/>
        <w:bottom w:val="none" w:sz="0" w:space="0" w:color="auto"/>
        <w:right w:val="none" w:sz="0" w:space="0" w:color="auto"/>
      </w:divBdr>
      <w:divsChild>
        <w:div w:id="622732675">
          <w:marLeft w:val="0"/>
          <w:marRight w:val="0"/>
          <w:marTop w:val="0"/>
          <w:marBottom w:val="0"/>
          <w:divBdr>
            <w:top w:val="none" w:sz="0" w:space="0" w:color="auto"/>
            <w:left w:val="none" w:sz="0" w:space="0" w:color="auto"/>
            <w:bottom w:val="none" w:sz="0" w:space="0" w:color="auto"/>
            <w:right w:val="none" w:sz="0" w:space="0" w:color="auto"/>
          </w:divBdr>
        </w:div>
        <w:div w:id="827327482">
          <w:marLeft w:val="0"/>
          <w:marRight w:val="0"/>
          <w:marTop w:val="0"/>
          <w:marBottom w:val="0"/>
          <w:divBdr>
            <w:top w:val="none" w:sz="0" w:space="0" w:color="auto"/>
            <w:left w:val="none" w:sz="0" w:space="0" w:color="auto"/>
            <w:bottom w:val="none" w:sz="0" w:space="0" w:color="auto"/>
            <w:right w:val="none" w:sz="0" w:space="0" w:color="auto"/>
          </w:divBdr>
        </w:div>
        <w:div w:id="67113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ic-rhr.com/research/what-next-jordans-syrian-refugees#:~:text=Jordan%20has%20been%20a%20safe,found%20shelter%20in%20the%20countr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unhcr.org/uk/countries/jorda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1171</TotalTime>
  <Pages>9</Pages>
  <Words>2116</Words>
  <Characters>12066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 Mehdizadeh</dc:creator>
  <cp:keywords/>
  <dc:description/>
  <cp:lastModifiedBy>Roxanne Mehdizadeh</cp:lastModifiedBy>
  <cp:revision>286</cp:revision>
  <dcterms:created xsi:type="dcterms:W3CDTF">2023-11-29T16:23:00Z</dcterms:created>
  <dcterms:modified xsi:type="dcterms:W3CDTF">2023-11-30T12:02:00Z</dcterms:modified>
</cp:coreProperties>
</file>