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FD" w:rsidRPr="007B5F5A" w:rsidRDefault="00003DFD" w:rsidP="00003DF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0" w:name="_Toc40514629"/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Level 3 – Aiming for OMFS ST1 or ST3 posts in next 18 months </w:t>
      </w:r>
      <w:bookmarkEnd w:id="0"/>
    </w:p>
    <w:p w:rsidR="00003DFD" w:rsidRPr="007B5F5A" w:rsidRDefault="00003DFD" w:rsidP="00003DF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0"/>
        <w:gridCol w:w="8412"/>
      </w:tblGrid>
      <w:tr w:rsidR="00003DFD" w:rsidRPr="007B5F5A" w:rsidTr="00EF0BCC">
        <w:tc>
          <w:tcPr>
            <w:tcW w:w="756" w:type="pct"/>
            <w:vAlign w:val="center"/>
          </w:tcPr>
          <w:p w:rsidR="00003DFD" w:rsidRPr="007B5F5A" w:rsidRDefault="00003DFD" w:rsidP="00EF0BC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B5F5A">
              <w:rPr>
                <w:b/>
                <w:bCs/>
                <w:sz w:val="20"/>
                <w:szCs w:val="20"/>
              </w:rPr>
              <w:t>Domain</w:t>
            </w:r>
          </w:p>
        </w:tc>
        <w:tc>
          <w:tcPr>
            <w:tcW w:w="4244" w:type="pct"/>
            <w:vAlign w:val="center"/>
          </w:tcPr>
          <w:p w:rsidR="00003DFD" w:rsidRPr="007B5F5A" w:rsidRDefault="00003DFD" w:rsidP="00EF0BC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MSP Level 3 - </w:t>
            </w:r>
            <w:r w:rsidRPr="007B5F5A">
              <w:rPr>
                <w:b/>
                <w:bCs/>
                <w:sz w:val="20"/>
                <w:szCs w:val="20"/>
              </w:rPr>
              <w:t>pre-ST</w:t>
            </w:r>
          </w:p>
        </w:tc>
      </w:tr>
      <w:tr w:rsidR="00003DFD" w:rsidRPr="007B5F5A" w:rsidTr="00EF0BCC">
        <w:tc>
          <w:tcPr>
            <w:tcW w:w="756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Eligible posts or positions</w:t>
            </w:r>
          </w:p>
        </w:tc>
        <w:tc>
          <w:tcPr>
            <w:tcW w:w="4244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Dental First</w:t>
            </w:r>
          </w:p>
          <w:p w:rsidR="00003DFD" w:rsidRPr="007B5F5A" w:rsidRDefault="00003DFD" w:rsidP="00003DFD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Dual qualified foundation medical trainee aspiring to apply for OMFS ST1</w:t>
            </w:r>
          </w:p>
          <w:p w:rsidR="00003DFD" w:rsidRPr="007B5F5A" w:rsidRDefault="00003DFD" w:rsidP="00003DFD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Dual qualified core surgical trainee aspiring to apply for OMFS ST3</w:t>
            </w:r>
          </w:p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Medic First</w:t>
            </w:r>
          </w:p>
          <w:p w:rsidR="00003DFD" w:rsidRPr="007B5F5A" w:rsidRDefault="00003DFD" w:rsidP="00003DFD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Final Year BDS Student aspiring to apply for OMFS ST1</w:t>
            </w:r>
          </w:p>
          <w:p w:rsidR="00003DFD" w:rsidRPr="007B5F5A" w:rsidRDefault="00003DFD" w:rsidP="00003DFD">
            <w:pPr>
              <w:numPr>
                <w:ilvl w:val="1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Must have completed foundation medical or equivalent</w:t>
            </w:r>
          </w:p>
          <w:p w:rsidR="00003DFD" w:rsidRPr="007B5F5A" w:rsidRDefault="00003DFD" w:rsidP="00003DFD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Final Year BDS Student aspiring to apply for OMFS ST3</w:t>
            </w:r>
          </w:p>
          <w:p w:rsidR="00003DFD" w:rsidRPr="007B5F5A" w:rsidRDefault="00003DFD" w:rsidP="00003DFD">
            <w:pPr>
              <w:numPr>
                <w:ilvl w:val="1"/>
                <w:numId w:val="5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Must have completed foundation medical and core surgical training or equivalent</w:t>
            </w:r>
          </w:p>
        </w:tc>
      </w:tr>
      <w:tr w:rsidR="00003DFD" w:rsidRPr="007B5F5A" w:rsidTr="00EF0BCC">
        <w:tc>
          <w:tcPr>
            <w:tcW w:w="756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OMFS</w:t>
            </w:r>
          </w:p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4244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Maximise available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this will help clinical elements of national selection process</w:t>
            </w:r>
          </w:p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e.g.</w:t>
            </w:r>
          </w:p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Outpatient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br/>
              <w:t>Theatre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br/>
              <w:t>Ward</w:t>
            </w:r>
            <w:r w:rsidRPr="007B5F5A">
              <w:rPr>
                <w:rFonts w:ascii="Times New Roman" w:hAnsi="Times New Roman" w:cs="Times New Roman"/>
                <w:sz w:val="20"/>
                <w:szCs w:val="20"/>
              </w:rPr>
              <w:br/>
              <w:t>On-call</w:t>
            </w:r>
          </w:p>
        </w:tc>
      </w:tr>
      <w:tr w:rsidR="00003DFD" w:rsidRPr="007B5F5A" w:rsidTr="00EF0BCC">
        <w:tc>
          <w:tcPr>
            <w:tcW w:w="756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OMFS knowledge</w:t>
            </w:r>
          </w:p>
        </w:tc>
        <w:tc>
          <w:tcPr>
            <w:tcW w:w="4244" w:type="pct"/>
          </w:tcPr>
          <w:p w:rsidR="00003DFD" w:rsidRPr="007B5F5A" w:rsidRDefault="00003DFD" w:rsidP="00003D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all the eLfH modules especially consent and acute care as these are often relevant in clinical component of selection</w:t>
            </w:r>
          </w:p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MRCS</w:t>
            </w:r>
          </w:p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Complete relevant case-based discussions via ISCP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if you have OMFS elements in your current work</w:t>
            </w:r>
          </w:p>
        </w:tc>
      </w:tr>
      <w:tr w:rsidR="00003DFD" w:rsidRPr="007B5F5A" w:rsidTr="00EF0BCC">
        <w:tc>
          <w:tcPr>
            <w:tcW w:w="756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OMFS assessment of knowledge</w:t>
            </w:r>
          </w:p>
        </w:tc>
        <w:tc>
          <w:tcPr>
            <w:tcW w:w="4244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Review progress with OMFS supervisor 3 times per year (this may be done remotely)</w:t>
            </w:r>
          </w:p>
        </w:tc>
      </w:tr>
      <w:tr w:rsidR="00003DFD" w:rsidRPr="007B5F5A" w:rsidTr="00EF0BCC">
        <w:tc>
          <w:tcPr>
            <w:tcW w:w="756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Surgical Skills</w:t>
            </w:r>
          </w:p>
        </w:tc>
        <w:tc>
          <w:tcPr>
            <w:tcW w:w="4244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Work in OMFS as clinical fellow at weekends and evenings if possible, recording WBAs on ISCP, log surgical procedures via eLogBook</w:t>
            </w:r>
          </w:p>
          <w:p w:rsidR="00003DFD" w:rsidRPr="007B5F5A" w:rsidRDefault="00003DFD" w:rsidP="00003DFD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Try to organise attendance at operating lists</w:t>
            </w:r>
          </w:p>
          <w:p w:rsidR="00003DFD" w:rsidRPr="007B5F5A" w:rsidRDefault="00003DFD" w:rsidP="00003DFD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Aim to progress from observing, assisting to independent operating</w:t>
            </w:r>
          </w:p>
          <w:p w:rsidR="00003DFD" w:rsidRPr="007B5F5A" w:rsidRDefault="00003DFD" w:rsidP="00003DFD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Key operations would be:</w:t>
            </w:r>
          </w:p>
          <w:p w:rsidR="00003DFD" w:rsidRPr="007B5F5A" w:rsidRDefault="00003DFD" w:rsidP="00003DFD">
            <w:pPr>
              <w:numPr>
                <w:ilvl w:val="1"/>
                <w:numId w:val="6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Surgical dental extractions</w:t>
            </w:r>
          </w:p>
          <w:p w:rsidR="00003DFD" w:rsidRPr="007B5F5A" w:rsidRDefault="00003DFD" w:rsidP="00003DFD">
            <w:pPr>
              <w:numPr>
                <w:ilvl w:val="1"/>
                <w:numId w:val="6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Intraoral and extraoral drainage for cervicofacial infections</w:t>
            </w:r>
          </w:p>
          <w:p w:rsidR="00003DFD" w:rsidRPr="007B5F5A" w:rsidRDefault="00003DFD" w:rsidP="00003DFD">
            <w:pPr>
              <w:numPr>
                <w:ilvl w:val="1"/>
                <w:numId w:val="6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ORIF mandibular fractures</w:t>
            </w:r>
          </w:p>
          <w:p w:rsidR="00003DFD" w:rsidRPr="007B5F5A" w:rsidRDefault="00003DFD" w:rsidP="00003DFD">
            <w:pPr>
              <w:numPr>
                <w:ilvl w:val="1"/>
                <w:numId w:val="6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Repair of complex facial lacerations</w:t>
            </w:r>
          </w:p>
        </w:tc>
      </w:tr>
      <w:tr w:rsidR="00003DFD" w:rsidRPr="007B5F5A" w:rsidTr="00EF0BCC">
        <w:tc>
          <w:tcPr>
            <w:tcW w:w="756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 of OMFS Training Pathway</w:t>
            </w:r>
          </w:p>
        </w:tc>
        <w:tc>
          <w:tcPr>
            <w:tcW w:w="4244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Review ST1 and ST3 person specifications and make plans to acquire essential and desirables.</w:t>
            </w:r>
          </w:p>
        </w:tc>
      </w:tr>
      <w:tr w:rsidR="00003DFD" w:rsidRPr="007B5F5A" w:rsidTr="00EF0BCC">
        <w:tc>
          <w:tcPr>
            <w:tcW w:w="756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Membership of BAOMS</w:t>
            </w:r>
          </w:p>
        </w:tc>
        <w:tc>
          <w:tcPr>
            <w:tcW w:w="4244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03DFD" w:rsidRPr="007B5F5A" w:rsidTr="00EF0BCC">
        <w:tc>
          <w:tcPr>
            <w:tcW w:w="756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Using ISCP</w:t>
            </w:r>
          </w:p>
        </w:tc>
        <w:tc>
          <w:tcPr>
            <w:tcW w:w="4244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Possibly (may not be practical if already using a separate platform i.e. during foundation medical training)</w:t>
            </w:r>
          </w:p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Highly recommend if not using an alternative electronic portfolio</w:t>
            </w:r>
          </w:p>
        </w:tc>
      </w:tr>
      <w:tr w:rsidR="00003DFD" w:rsidRPr="007B5F5A" w:rsidTr="00EF0BCC">
        <w:tc>
          <w:tcPr>
            <w:tcW w:w="756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Audit/Research</w:t>
            </w:r>
          </w:p>
        </w:tc>
        <w:tc>
          <w:tcPr>
            <w:tcW w:w="4244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Minimum of 3 audits with completed cycles and clinical outcome.</w:t>
            </w:r>
          </w:p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Published paper – ideally in BJOMS</w:t>
            </w:r>
          </w:p>
        </w:tc>
      </w:tr>
      <w:tr w:rsidR="00003DFD" w:rsidRPr="007B5F5A" w:rsidTr="00EF0BCC">
        <w:tc>
          <w:tcPr>
            <w:tcW w:w="756" w:type="pct"/>
          </w:tcPr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Agreement</w:t>
            </w:r>
          </w:p>
        </w:tc>
        <w:tc>
          <w:tcPr>
            <w:tcW w:w="4244" w:type="pct"/>
          </w:tcPr>
          <w:p w:rsidR="00003DFD" w:rsidRPr="007B5F5A" w:rsidRDefault="00880537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MSP Level 3</w:t>
            </w:r>
            <w:r w:rsidR="00003DFD"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 Checklist</w:t>
            </w:r>
          </w:p>
          <w:p w:rsidR="00003DFD" w:rsidRPr="007B5F5A" w:rsidRDefault="00003DFD" w:rsidP="00003DFD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Progress through the </w:t>
            </w:r>
            <w:r w:rsidR="00880537">
              <w:rPr>
                <w:rFonts w:ascii="Times New Roman" w:hAnsi="Times New Roman" w:cs="Times New Roman"/>
                <w:sz w:val="20"/>
                <w:szCs w:val="20"/>
              </w:rPr>
              <w:t>MSP</w:t>
            </w:r>
            <w:bookmarkStart w:id="1" w:name="_GoBack"/>
            <w:bookmarkEnd w:id="1"/>
            <w:r w:rsidRPr="007B5F5A">
              <w:rPr>
                <w:rFonts w:ascii="Times New Roman" w:hAnsi="Times New Roman" w:cs="Times New Roman"/>
                <w:sz w:val="20"/>
                <w:szCs w:val="20"/>
              </w:rPr>
              <w:t xml:space="preserve"> checklists to ensure that progress is maintained</w:t>
            </w:r>
          </w:p>
          <w:p w:rsidR="00003DFD" w:rsidRPr="007B5F5A" w:rsidRDefault="00003DFD" w:rsidP="00003DFD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Establish priorities for each year prospectively and review them at the end of the year with academic supervisor</w:t>
            </w:r>
          </w:p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DFD" w:rsidRPr="007B5F5A" w:rsidRDefault="00003DFD" w:rsidP="00EF0B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F5A">
              <w:rPr>
                <w:rFonts w:ascii="Times New Roman" w:hAnsi="Times New Roman" w:cs="Times New Roman"/>
                <w:sz w:val="20"/>
                <w:szCs w:val="20"/>
              </w:rPr>
              <w:t>Targeting ST1/ST3 person specification</w:t>
            </w:r>
          </w:p>
        </w:tc>
      </w:tr>
    </w:tbl>
    <w:p w:rsidR="00003DFD" w:rsidRPr="007B5F5A" w:rsidRDefault="00003DFD" w:rsidP="00003DFD">
      <w:pPr>
        <w:rPr>
          <w:sz w:val="20"/>
          <w:szCs w:val="20"/>
        </w:rPr>
      </w:pPr>
    </w:p>
    <w:p w:rsidR="00B444E2" w:rsidRPr="00003DFD" w:rsidRDefault="00B444E2" w:rsidP="00003DFD"/>
    <w:sectPr w:rsidR="00B444E2" w:rsidRPr="00003DFD" w:rsidSect="004123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1B1"/>
    <w:multiLevelType w:val="hybridMultilevel"/>
    <w:tmpl w:val="8C42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7D8"/>
    <w:multiLevelType w:val="hybridMultilevel"/>
    <w:tmpl w:val="B16C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57BC"/>
    <w:multiLevelType w:val="hybridMultilevel"/>
    <w:tmpl w:val="FA6E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1264"/>
    <w:multiLevelType w:val="hybridMultilevel"/>
    <w:tmpl w:val="7578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42CAF"/>
    <w:multiLevelType w:val="hybridMultilevel"/>
    <w:tmpl w:val="EC2C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D3468"/>
    <w:multiLevelType w:val="hybridMultilevel"/>
    <w:tmpl w:val="7AEC0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12394"/>
    <w:rsid w:val="00003DFD"/>
    <w:rsid w:val="0009589A"/>
    <w:rsid w:val="00412394"/>
    <w:rsid w:val="00880537"/>
    <w:rsid w:val="00B444E2"/>
    <w:rsid w:val="00E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5B6A"/>
  <w15:chartTrackingRefBased/>
  <w15:docId w15:val="{8ED03543-86C0-459B-B11B-FFFD9D19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94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39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Maxillofacial</dc:creator>
  <cp:keywords/>
  <dc:description/>
  <cp:lastModifiedBy>Maxillofacial</cp:lastModifiedBy>
  <cp:revision>3</cp:revision>
  <dcterms:created xsi:type="dcterms:W3CDTF">2020-10-05T15:00:00Z</dcterms:created>
  <dcterms:modified xsi:type="dcterms:W3CDTF">2020-10-07T08:43:00Z</dcterms:modified>
</cp:coreProperties>
</file>