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1BC7" w14:textId="2C91BDAA" w:rsidR="00A60DD8" w:rsidRDefault="00310370">
      <w:r>
        <w:rPr>
          <w:noProof/>
          <w:lang w:eastAsia="en-GB"/>
        </w:rPr>
        <w:drawing>
          <wp:inline distT="0" distB="0" distL="0" distR="0" wp14:anchorId="2122B160" wp14:editId="10664F8C">
            <wp:extent cx="5041900" cy="457200"/>
            <wp:effectExtent l="0" t="0" r="6350" b="0"/>
            <wp:docPr id="1" name="Picture 1" descr="cid:image001.png@01D70482.D12C25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70482.D12C25F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FCF8" w14:textId="77777777" w:rsidR="00310370" w:rsidRDefault="00310370"/>
    <w:p w14:paraId="525B69D3" w14:textId="77777777" w:rsidR="00A05AE2" w:rsidRDefault="00A05AE2" w:rsidP="003073FB">
      <w:pPr>
        <w:jc w:val="center"/>
        <w:rPr>
          <w:b/>
        </w:rPr>
      </w:pPr>
    </w:p>
    <w:p w14:paraId="547D8F33" w14:textId="609BC181" w:rsidR="00E069DB" w:rsidRPr="003073FB" w:rsidRDefault="00A60DD8" w:rsidP="003073FB">
      <w:pPr>
        <w:jc w:val="center"/>
        <w:rPr>
          <w:b/>
        </w:rPr>
      </w:pPr>
      <w:r w:rsidRPr="003073FB">
        <w:rPr>
          <w:b/>
        </w:rPr>
        <w:t xml:space="preserve">BAOMS </w:t>
      </w:r>
      <w:r w:rsidR="007C3933" w:rsidRPr="003073FB">
        <w:rPr>
          <w:b/>
        </w:rPr>
        <w:t>Oral and Maxillofacial Surgeons’ Consultant</w:t>
      </w:r>
      <w:r w:rsidR="00485272">
        <w:rPr>
          <w:b/>
        </w:rPr>
        <w:t>s</w:t>
      </w:r>
      <w:r w:rsidR="007C3933" w:rsidRPr="003073FB">
        <w:rPr>
          <w:b/>
        </w:rPr>
        <w:t xml:space="preserve"> and Specialists </w:t>
      </w:r>
      <w:r w:rsidR="003073FB" w:rsidRPr="003073FB">
        <w:rPr>
          <w:b/>
        </w:rPr>
        <w:t xml:space="preserve">Group </w:t>
      </w:r>
      <w:r w:rsidR="007C3933" w:rsidRPr="003073FB">
        <w:rPr>
          <w:b/>
        </w:rPr>
        <w:t xml:space="preserve">and </w:t>
      </w:r>
      <w:r w:rsidR="003073FB" w:rsidRPr="003073FB">
        <w:rPr>
          <w:b/>
        </w:rPr>
        <w:t xml:space="preserve">OMFS </w:t>
      </w:r>
      <w:r w:rsidR="007C3933" w:rsidRPr="003073FB">
        <w:rPr>
          <w:b/>
        </w:rPr>
        <w:t>RSPA Study Day</w:t>
      </w:r>
    </w:p>
    <w:p w14:paraId="59D48BC4" w14:textId="14858547" w:rsidR="00AD0B2E" w:rsidRDefault="00AD0B2E" w:rsidP="003073FB">
      <w:pPr>
        <w:jc w:val="center"/>
      </w:pPr>
      <w:r>
        <w:rPr>
          <w:rFonts w:ascii="Arial" w:hAnsi="Arial" w:cs="Arial"/>
          <w:color w:val="321F16"/>
          <w:shd w:val="clear" w:color="auto" w:fill="EFE8D4"/>
        </w:rPr>
        <w:t>The Honourable Society of Lincoln’s Inn Ashworth Centre, Meeting rooms 6-9, London, WC2A 3TL</w:t>
      </w:r>
    </w:p>
    <w:p w14:paraId="38969BBB" w14:textId="1C96A214" w:rsidR="007C3933" w:rsidRPr="006A7FD9" w:rsidRDefault="007C3933" w:rsidP="003073FB">
      <w:pPr>
        <w:jc w:val="center"/>
        <w:rPr>
          <w:b/>
        </w:rPr>
      </w:pPr>
      <w:r w:rsidRPr="006A7FD9">
        <w:rPr>
          <w:b/>
        </w:rPr>
        <w:t xml:space="preserve">Thursday </w:t>
      </w:r>
      <w:r w:rsidR="00344655">
        <w:rPr>
          <w:b/>
        </w:rPr>
        <w:t>7 December 2023</w:t>
      </w:r>
    </w:p>
    <w:p w14:paraId="04E13479" w14:textId="77777777" w:rsidR="009A2199" w:rsidRDefault="009A2199" w:rsidP="003073FB">
      <w:pPr>
        <w:jc w:val="center"/>
      </w:pPr>
    </w:p>
    <w:p w14:paraId="4EA6A9C6" w14:textId="1E09F086" w:rsidR="009A2199" w:rsidRPr="003073FB" w:rsidRDefault="009A2199">
      <w:pPr>
        <w:rPr>
          <w:b/>
          <w:i/>
        </w:rPr>
      </w:pPr>
      <w:r w:rsidRPr="003073FB">
        <w:rPr>
          <w:b/>
          <w:i/>
        </w:rPr>
        <w:t xml:space="preserve">Attendees: Post Exam </w:t>
      </w:r>
      <w:r w:rsidR="003073FB">
        <w:rPr>
          <w:b/>
          <w:i/>
        </w:rPr>
        <w:t xml:space="preserve">BAOMS </w:t>
      </w:r>
      <w:r w:rsidRPr="003073FB">
        <w:rPr>
          <w:b/>
          <w:i/>
        </w:rPr>
        <w:t xml:space="preserve">Fellows in Training, </w:t>
      </w:r>
      <w:r w:rsidR="003073FB">
        <w:rPr>
          <w:b/>
          <w:i/>
        </w:rPr>
        <w:t>BAOMS Fellows/</w:t>
      </w:r>
      <w:r w:rsidRPr="003073FB">
        <w:rPr>
          <w:b/>
          <w:i/>
        </w:rPr>
        <w:t xml:space="preserve">Consultants, </w:t>
      </w:r>
      <w:r w:rsidR="00310370">
        <w:rPr>
          <w:b/>
          <w:i/>
        </w:rPr>
        <w:t xml:space="preserve">BAOMS OMFS </w:t>
      </w:r>
      <w:r w:rsidRPr="003073FB">
        <w:rPr>
          <w:b/>
          <w:i/>
        </w:rPr>
        <w:t>Re</w:t>
      </w:r>
      <w:r w:rsidR="005F249F">
        <w:rPr>
          <w:b/>
          <w:i/>
        </w:rPr>
        <w:t>gional and Speciality Advisers.</w:t>
      </w:r>
    </w:p>
    <w:p w14:paraId="6ACBE406" w14:textId="77777777" w:rsidR="009A2199" w:rsidRPr="003073FB" w:rsidRDefault="009A2199">
      <w:pPr>
        <w:rPr>
          <w:b/>
          <w:i/>
        </w:rPr>
      </w:pPr>
    </w:p>
    <w:p w14:paraId="2AF7A4E1" w14:textId="1076CFE3" w:rsidR="007C3933" w:rsidRDefault="009A2199">
      <w:r w:rsidRPr="003073FB">
        <w:rPr>
          <w:b/>
          <w:i/>
        </w:rPr>
        <w:t>Aim</w:t>
      </w:r>
      <w:r w:rsidR="006A7FD9">
        <w:rPr>
          <w:b/>
          <w:i/>
        </w:rPr>
        <w:t>s</w:t>
      </w:r>
      <w:r w:rsidRPr="003073FB">
        <w:rPr>
          <w:b/>
          <w:i/>
        </w:rPr>
        <w:t xml:space="preserve">: </w:t>
      </w:r>
      <w:r w:rsidR="00344655">
        <w:rPr>
          <w:b/>
          <w:i/>
        </w:rPr>
        <w:t>Private Practice for the Future – practical information for starting a private practice in the UK</w:t>
      </w:r>
    </w:p>
    <w:p w14:paraId="797D1863" w14:textId="5320812F" w:rsidR="007C3933" w:rsidRDefault="007C3933"/>
    <w:p w14:paraId="3AD88579" w14:textId="54CD1109" w:rsidR="007C3933" w:rsidRPr="003073FB" w:rsidRDefault="007C3933" w:rsidP="004C0FE1">
      <w:pPr>
        <w:rPr>
          <w:b/>
        </w:rPr>
      </w:pPr>
      <w:r w:rsidRPr="003073FB">
        <w:rPr>
          <w:b/>
        </w:rPr>
        <w:t>Programme for the day</w:t>
      </w:r>
      <w:r w:rsidR="004C0FE1">
        <w:rPr>
          <w:b/>
        </w:rPr>
        <w:t xml:space="preserve"> in Meeting rooms 6-9</w:t>
      </w:r>
    </w:p>
    <w:p w14:paraId="1F85338C" w14:textId="77777777" w:rsidR="007C3933" w:rsidRDefault="007C3933"/>
    <w:p w14:paraId="1CB30FE5" w14:textId="23389EE8" w:rsidR="007C3933" w:rsidRDefault="00F66E77">
      <w:r>
        <w:t>10</w:t>
      </w:r>
      <w:r w:rsidR="00A60DD8">
        <w:t>00</w:t>
      </w:r>
      <w:r w:rsidR="00C33A0B">
        <w:t>-</w:t>
      </w:r>
      <w:r>
        <w:t>10</w:t>
      </w:r>
      <w:r w:rsidR="007C3933">
        <w:t xml:space="preserve">30 </w:t>
      </w:r>
      <w:r w:rsidR="007C3933">
        <w:tab/>
      </w:r>
      <w:r w:rsidR="007C3933">
        <w:tab/>
        <w:t>Registration and tea/coffee</w:t>
      </w:r>
      <w:r w:rsidR="004C0FE1">
        <w:t xml:space="preserve"> and hot breakfast rolls</w:t>
      </w:r>
    </w:p>
    <w:p w14:paraId="1C758741" w14:textId="77777777" w:rsidR="007C3933" w:rsidRDefault="007C3933"/>
    <w:p w14:paraId="63D291E4" w14:textId="6C62CA40" w:rsidR="007C3933" w:rsidRDefault="00F66E77">
      <w:r>
        <w:t>1030</w:t>
      </w:r>
      <w:r w:rsidR="00C33A0B">
        <w:t>-</w:t>
      </w:r>
      <w:r>
        <w:t>10</w:t>
      </w:r>
      <w:r w:rsidR="007C3933">
        <w:t>4</w:t>
      </w:r>
      <w:r w:rsidR="00632BDA">
        <w:t>0</w:t>
      </w:r>
      <w:r w:rsidR="007C3933">
        <w:tab/>
      </w:r>
      <w:r w:rsidR="007C3933">
        <w:tab/>
      </w:r>
      <w:r w:rsidR="007C3933" w:rsidRPr="00B52A1D">
        <w:rPr>
          <w:b/>
        </w:rPr>
        <w:t>Introduction and Welcome</w:t>
      </w:r>
    </w:p>
    <w:p w14:paraId="7D140F02" w14:textId="77777777" w:rsidR="00B52A1D" w:rsidRDefault="007C3933" w:rsidP="00B52A1D">
      <w:pPr>
        <w:rPr>
          <w:sz w:val="22"/>
          <w:szCs w:val="22"/>
          <w:lang w:eastAsia="en-GB"/>
        </w:rPr>
      </w:pPr>
      <w:r>
        <w:tab/>
      </w:r>
      <w:r>
        <w:tab/>
      </w:r>
      <w:r>
        <w:tab/>
        <w:t xml:space="preserve">Mr Suresh Shetty, </w:t>
      </w:r>
      <w:r w:rsidR="00B52A1D">
        <w:t xml:space="preserve">Consultant </w:t>
      </w:r>
      <w:proofErr w:type="gramStart"/>
      <w:r w:rsidR="00B52A1D">
        <w:t>Oral</w:t>
      </w:r>
      <w:proofErr w:type="gramEnd"/>
      <w:r w:rsidR="00B52A1D">
        <w:t xml:space="preserve"> and Maxillofacial Surgeon </w:t>
      </w:r>
    </w:p>
    <w:p w14:paraId="0590BF2F" w14:textId="7D98E573" w:rsidR="00B52A1D" w:rsidRDefault="00B52A1D" w:rsidP="00B52A1D">
      <w:pPr>
        <w:ind w:left="2160"/>
      </w:pPr>
      <w:r>
        <w:t>Royal Wolverhampton Hospitals NHS Trust and Chair of BAOMS Consultants’ and Specialists Group</w:t>
      </w:r>
    </w:p>
    <w:p w14:paraId="2E68331D" w14:textId="7C426755" w:rsidR="00B52A1D" w:rsidRDefault="00B52A1D" w:rsidP="00B52A1D">
      <w:r>
        <w:t xml:space="preserve"> </w:t>
      </w:r>
      <w:r>
        <w:tab/>
      </w:r>
      <w:r>
        <w:tab/>
      </w:r>
      <w:r>
        <w:tab/>
        <w:t xml:space="preserve">And </w:t>
      </w:r>
    </w:p>
    <w:p w14:paraId="7DE8541D" w14:textId="495A7C82" w:rsidR="007C3933" w:rsidRPr="00B52A1D" w:rsidRDefault="007C3933" w:rsidP="00B52A1D">
      <w:pPr>
        <w:ind w:left="2160"/>
        <w:rPr>
          <w:sz w:val="22"/>
          <w:szCs w:val="22"/>
          <w:lang w:eastAsia="en-GB"/>
        </w:rPr>
      </w:pPr>
      <w:r>
        <w:t>Mr David Keith</w:t>
      </w:r>
      <w:r w:rsidR="00B52A1D">
        <w:t xml:space="preserve">, Consultant Oral and Maxillofacial Surgeon, Sunderland </w:t>
      </w:r>
      <w:r w:rsidR="00F52FFD">
        <w:t>Royal Hospital</w:t>
      </w:r>
      <w:r w:rsidR="00B52A1D">
        <w:rPr>
          <w:sz w:val="22"/>
          <w:szCs w:val="22"/>
          <w:lang w:eastAsia="en-GB"/>
        </w:rPr>
        <w:t xml:space="preserve">, </w:t>
      </w:r>
      <w:r>
        <w:t xml:space="preserve">and Vice Chair of </w:t>
      </w:r>
      <w:r w:rsidR="003B609A">
        <w:t xml:space="preserve">BAOMS </w:t>
      </w:r>
      <w:r>
        <w:t>Consultants</w:t>
      </w:r>
      <w:r w:rsidR="00A60DD8">
        <w:t>’</w:t>
      </w:r>
      <w:r>
        <w:t xml:space="preserve"> and Specialists Group</w:t>
      </w:r>
    </w:p>
    <w:p w14:paraId="54EFCB0E" w14:textId="77777777" w:rsidR="007C3933" w:rsidRDefault="007C3933"/>
    <w:p w14:paraId="0E4DAEEE" w14:textId="1DA9B9BA" w:rsidR="007C3933" w:rsidRPr="00B52A1D" w:rsidRDefault="00F66E77" w:rsidP="001F5A36">
      <w:pPr>
        <w:ind w:left="2160" w:hanging="2160"/>
        <w:rPr>
          <w:b/>
        </w:rPr>
      </w:pPr>
      <w:r w:rsidRPr="00B52A1D">
        <w:t>10</w:t>
      </w:r>
      <w:r w:rsidR="007C3933" w:rsidRPr="00B52A1D">
        <w:t>4</w:t>
      </w:r>
      <w:r w:rsidR="00632BDA" w:rsidRPr="00B52A1D">
        <w:t>0</w:t>
      </w:r>
      <w:r w:rsidR="00C33A0B">
        <w:t>-</w:t>
      </w:r>
      <w:r w:rsidRPr="00B52A1D">
        <w:t>11</w:t>
      </w:r>
      <w:r w:rsidR="00E61E2C">
        <w:t>10</w:t>
      </w:r>
      <w:r w:rsidR="001F5A36">
        <w:tab/>
      </w:r>
      <w:r w:rsidR="00344655">
        <w:rPr>
          <w:b/>
        </w:rPr>
        <w:t>How does a</w:t>
      </w:r>
      <w:r w:rsidR="00D25D9D">
        <w:rPr>
          <w:b/>
        </w:rPr>
        <w:t>n</w:t>
      </w:r>
      <w:r w:rsidR="00344655">
        <w:rPr>
          <w:b/>
        </w:rPr>
        <w:t xml:space="preserve"> OMFS Surgeon develop a private </w:t>
      </w:r>
      <w:r w:rsidR="00D25D9D">
        <w:rPr>
          <w:b/>
        </w:rPr>
        <w:t>practice? P</w:t>
      </w:r>
      <w:r w:rsidR="00E61E2C">
        <w:rPr>
          <w:b/>
        </w:rPr>
        <w:t>roblems and pitfalls</w:t>
      </w:r>
    </w:p>
    <w:p w14:paraId="4BA0D5FB" w14:textId="1149C9CC" w:rsidR="00EA31FA" w:rsidRPr="00B52A1D" w:rsidRDefault="00873952" w:rsidP="00EA31FA">
      <w:pPr>
        <w:ind w:left="2160"/>
        <w:rPr>
          <w:sz w:val="22"/>
          <w:szCs w:val="22"/>
          <w:lang w:eastAsia="en-GB"/>
        </w:rPr>
      </w:pPr>
      <w:r>
        <w:t>Prof</w:t>
      </w:r>
      <w:r w:rsidR="00D25D9D">
        <w:t>essor</w:t>
      </w:r>
      <w:r>
        <w:t xml:space="preserve"> </w:t>
      </w:r>
      <w:r w:rsidR="00344655">
        <w:t>K</w:t>
      </w:r>
      <w:r w:rsidR="00E570DF">
        <w:t>aveh</w:t>
      </w:r>
      <w:r>
        <w:t xml:space="preserve"> Shak</w:t>
      </w:r>
      <w:r w:rsidR="00344655">
        <w:t>ib</w:t>
      </w:r>
      <w:r>
        <w:t>, Consultant Oral &amp; Maxillofacial Su</w:t>
      </w:r>
      <w:r w:rsidR="00E267C0">
        <w:t xml:space="preserve">rgeon, The New </w:t>
      </w:r>
      <w:proofErr w:type="spellStart"/>
      <w:r w:rsidR="00E267C0">
        <w:t>Foscote</w:t>
      </w:r>
      <w:proofErr w:type="spellEnd"/>
      <w:r w:rsidR="00E267C0">
        <w:t xml:space="preserve"> Hospital, </w:t>
      </w:r>
      <w:r w:rsidR="005A3BC9">
        <w:t>Banbury.</w:t>
      </w:r>
    </w:p>
    <w:p w14:paraId="553CA7F1" w14:textId="2CC7FE8D" w:rsidR="007C3933" w:rsidRPr="00B52A1D" w:rsidRDefault="007C3933"/>
    <w:p w14:paraId="0F1D551F" w14:textId="1CD5F9F9" w:rsidR="00632BDA" w:rsidRPr="00B52A1D" w:rsidRDefault="00E61E2C" w:rsidP="00632BDA">
      <w:pPr>
        <w:rPr>
          <w:b/>
        </w:rPr>
      </w:pPr>
      <w:r>
        <w:t>1110 - 1130</w:t>
      </w:r>
      <w:r w:rsidR="007C3933" w:rsidRPr="00B52A1D">
        <w:tab/>
      </w:r>
      <w:r w:rsidR="007C3933" w:rsidRPr="00B52A1D">
        <w:tab/>
      </w:r>
      <w:r w:rsidRPr="001F5A36">
        <w:rPr>
          <w:b/>
        </w:rPr>
        <w:t>The</w:t>
      </w:r>
      <w:r>
        <w:t xml:space="preserve"> </w:t>
      </w:r>
      <w:r>
        <w:rPr>
          <w:b/>
        </w:rPr>
        <w:t>RCS Facial Aesthetics List – how to get on the register</w:t>
      </w:r>
    </w:p>
    <w:p w14:paraId="10A7F6C4" w14:textId="37C82AF9" w:rsidR="00EA31FA" w:rsidRPr="00B52A1D" w:rsidRDefault="00E267C0" w:rsidP="00EA31FA">
      <w:pPr>
        <w:ind w:left="2160"/>
        <w:rPr>
          <w:sz w:val="22"/>
          <w:szCs w:val="22"/>
          <w:lang w:eastAsia="en-GB"/>
        </w:rPr>
      </w:pPr>
      <w:r>
        <w:t xml:space="preserve">Mr </w:t>
      </w:r>
      <w:r w:rsidR="00E61E2C">
        <w:t>Jeremy Ryan</w:t>
      </w:r>
      <w:r w:rsidR="005F249F">
        <w:t>, Consultant Oral &amp; Maxillofacial Surgeon, South Tyne and Sunderland NHS Foundation Trust, Sunderland</w:t>
      </w:r>
    </w:p>
    <w:p w14:paraId="7357456C" w14:textId="7DBA77BE" w:rsidR="00632BDA" w:rsidRPr="00B52A1D" w:rsidRDefault="00632BDA" w:rsidP="00632BDA"/>
    <w:p w14:paraId="17786E37" w14:textId="37FAF7EB" w:rsidR="007C3933" w:rsidRPr="00B52A1D" w:rsidRDefault="00F66E77" w:rsidP="007C3933">
      <w:pPr>
        <w:ind w:left="2160" w:hanging="2160"/>
        <w:rPr>
          <w:b/>
        </w:rPr>
      </w:pPr>
      <w:r w:rsidRPr="00B52A1D">
        <w:t>11</w:t>
      </w:r>
      <w:r w:rsidR="00920563" w:rsidRPr="00B52A1D">
        <w:t>30</w:t>
      </w:r>
      <w:r w:rsidR="00C33A0B">
        <w:t>-</w:t>
      </w:r>
      <w:r w:rsidRPr="00B52A1D">
        <w:t>12</w:t>
      </w:r>
      <w:r w:rsidR="00920563" w:rsidRPr="00B52A1D">
        <w:t>00</w:t>
      </w:r>
      <w:r w:rsidR="007C3933" w:rsidRPr="00B52A1D">
        <w:tab/>
      </w:r>
      <w:r w:rsidR="00E61E2C">
        <w:rPr>
          <w:b/>
        </w:rPr>
        <w:t>Facelifts and Blepharoplasty – techniques and nuances</w:t>
      </w:r>
    </w:p>
    <w:p w14:paraId="21D38D1E" w14:textId="585C49E9" w:rsidR="005F249F" w:rsidRPr="005F249F" w:rsidRDefault="007C3933" w:rsidP="005F249F">
      <w:pPr>
        <w:ind w:left="2160" w:hanging="2160"/>
      </w:pPr>
      <w:r w:rsidRPr="00B52A1D">
        <w:tab/>
      </w:r>
      <w:r w:rsidR="00E267C0">
        <w:t xml:space="preserve">Mr </w:t>
      </w:r>
      <w:r w:rsidR="005F249F" w:rsidRPr="005F249F">
        <w:t xml:space="preserve">Jeremy Ryan, Consultant Oral &amp; Maxillofacial Surgeon, South Tyne and Sunderland NHS </w:t>
      </w:r>
      <w:r w:rsidR="005F249F">
        <w:t xml:space="preserve">Foundation </w:t>
      </w:r>
      <w:r w:rsidR="005F249F" w:rsidRPr="005F249F">
        <w:t>Trust</w:t>
      </w:r>
      <w:r w:rsidR="005F249F">
        <w:t>, Sunderland.</w:t>
      </w:r>
    </w:p>
    <w:p w14:paraId="7131D527" w14:textId="77777777" w:rsidR="00BD5AAC" w:rsidRPr="00B52A1D" w:rsidRDefault="00BD5AAC" w:rsidP="007C3933">
      <w:pPr>
        <w:ind w:left="2160" w:hanging="2160"/>
      </w:pPr>
    </w:p>
    <w:p w14:paraId="444FB40B" w14:textId="71E38585" w:rsidR="001F5A36" w:rsidRDefault="00C33A0B" w:rsidP="001F5A36">
      <w:pPr>
        <w:ind w:left="2160" w:hanging="2160"/>
      </w:pPr>
      <w:r>
        <w:t>1200-</w:t>
      </w:r>
      <w:r w:rsidR="00F66E77" w:rsidRPr="00B52A1D">
        <w:t>12</w:t>
      </w:r>
      <w:r w:rsidR="00E61E2C">
        <w:t>30</w:t>
      </w:r>
      <w:r w:rsidR="00920563" w:rsidRPr="00B52A1D">
        <w:tab/>
      </w:r>
      <w:r w:rsidR="00D25D9D">
        <w:rPr>
          <w:b/>
        </w:rPr>
        <w:t xml:space="preserve">Non-Surgical Aesthetic Procedures </w:t>
      </w:r>
      <w:r w:rsidR="001F5A36" w:rsidRPr="002262E3">
        <w:t xml:space="preserve"> </w:t>
      </w:r>
    </w:p>
    <w:p w14:paraId="40BAD5D3" w14:textId="66A3C328" w:rsidR="001F5A36" w:rsidRDefault="00E570DF" w:rsidP="001F5A36">
      <w:pPr>
        <w:ind w:left="2160" w:hanging="2160"/>
      </w:pPr>
      <w:r>
        <w:tab/>
      </w:r>
      <w:r w:rsidR="00E267C0">
        <w:t xml:space="preserve">Miss </w:t>
      </w:r>
      <w:r>
        <w:t>Helen Witherow</w:t>
      </w:r>
      <w:r w:rsidR="005F249F">
        <w:t>,</w:t>
      </w:r>
      <w:r w:rsidR="005F249F" w:rsidRPr="005F249F">
        <w:t xml:space="preserve"> Consultant Oral &amp; Maxillofacial Surgeon</w:t>
      </w:r>
      <w:r w:rsidR="005F249F">
        <w:t>,</w:t>
      </w:r>
      <w:r w:rsidR="00D25D9D">
        <w:t xml:space="preserve"> </w:t>
      </w:r>
      <w:r w:rsidR="005A3BC9">
        <w:t>George’s University</w:t>
      </w:r>
      <w:r w:rsidR="00E267C0">
        <w:t xml:space="preserve"> Hospitals NHS Foundation Trust, London.</w:t>
      </w:r>
    </w:p>
    <w:p w14:paraId="49213874" w14:textId="77777777" w:rsidR="005F249F" w:rsidRDefault="005F249F" w:rsidP="001F5A36">
      <w:pPr>
        <w:ind w:left="2160" w:hanging="2160"/>
      </w:pPr>
    </w:p>
    <w:p w14:paraId="1A7F9016" w14:textId="5C2BA321" w:rsidR="005F249F" w:rsidRDefault="005F249F" w:rsidP="001F5A36">
      <w:pPr>
        <w:ind w:left="2160" w:hanging="2160"/>
      </w:pPr>
      <w:r>
        <w:lastRenderedPageBreak/>
        <w:t>1230 –1245</w:t>
      </w:r>
      <w:r>
        <w:tab/>
        <w:t>Questions</w:t>
      </w:r>
    </w:p>
    <w:p w14:paraId="1673EA6D" w14:textId="77777777" w:rsidR="007C3933" w:rsidRPr="00B52A1D" w:rsidRDefault="007C3933" w:rsidP="007C3933">
      <w:pPr>
        <w:ind w:left="2160" w:hanging="2160"/>
      </w:pPr>
    </w:p>
    <w:p w14:paraId="0FCA9D2A" w14:textId="00C7045F" w:rsidR="00306FC7" w:rsidRDefault="007C3933" w:rsidP="007C3933">
      <w:pPr>
        <w:ind w:left="2160" w:hanging="2160"/>
      </w:pPr>
      <w:r>
        <w:tab/>
        <w:t xml:space="preserve"> </w:t>
      </w:r>
    </w:p>
    <w:p w14:paraId="6AFBFB71" w14:textId="5804888F" w:rsidR="00306FC7" w:rsidRDefault="00F66E77" w:rsidP="007C3933">
      <w:pPr>
        <w:ind w:left="2160" w:hanging="2160"/>
      </w:pPr>
      <w:r>
        <w:t>12</w:t>
      </w:r>
      <w:r w:rsidR="005F249F">
        <w:t>45</w:t>
      </w:r>
      <w:r w:rsidR="00C33A0B">
        <w:t>-</w:t>
      </w:r>
      <w:r w:rsidR="00306FC7">
        <w:t>1</w:t>
      </w:r>
      <w:r>
        <w:t>3</w:t>
      </w:r>
      <w:r w:rsidR="005F249F">
        <w:t>30</w:t>
      </w:r>
      <w:r w:rsidR="00306FC7">
        <w:tab/>
        <w:t>Lunch and Tea/Coffee</w:t>
      </w:r>
    </w:p>
    <w:p w14:paraId="5FEA1E2D" w14:textId="77777777" w:rsidR="00306FC7" w:rsidRDefault="00306FC7" w:rsidP="007C3933">
      <w:pPr>
        <w:ind w:left="2160" w:hanging="2160"/>
      </w:pPr>
    </w:p>
    <w:p w14:paraId="0DB29F35" w14:textId="5B242056" w:rsidR="001F5A36" w:rsidRPr="00B52A1D" w:rsidRDefault="00306FC7" w:rsidP="001F5A36">
      <w:pPr>
        <w:ind w:left="2160" w:hanging="2160"/>
      </w:pPr>
      <w:r>
        <w:t>1</w:t>
      </w:r>
      <w:r w:rsidR="00F66E77">
        <w:t>3</w:t>
      </w:r>
      <w:r w:rsidR="005F249F">
        <w:t>30</w:t>
      </w:r>
      <w:r w:rsidR="00C33A0B">
        <w:t>-</w:t>
      </w:r>
      <w:r>
        <w:t>1</w:t>
      </w:r>
      <w:r w:rsidR="005F249F">
        <w:t>400</w:t>
      </w:r>
      <w:r>
        <w:tab/>
      </w:r>
      <w:r w:rsidR="001F5A36">
        <w:rPr>
          <w:b/>
        </w:rPr>
        <w:t xml:space="preserve">Rhinoplasty – </w:t>
      </w:r>
      <w:r w:rsidR="00927D72">
        <w:rPr>
          <w:b/>
        </w:rPr>
        <w:t>an update on evolving techniques</w:t>
      </w:r>
    </w:p>
    <w:p w14:paraId="18927239" w14:textId="72F5ED07" w:rsidR="001F5A36" w:rsidRPr="00B52A1D" w:rsidRDefault="001F5A36" w:rsidP="001F5A36">
      <w:pPr>
        <w:ind w:left="2160" w:hanging="2160"/>
      </w:pPr>
      <w:r w:rsidRPr="00B52A1D">
        <w:tab/>
      </w:r>
      <w:r w:rsidR="00E267C0">
        <w:t xml:space="preserve">Mr </w:t>
      </w:r>
      <w:r>
        <w:t>M</w:t>
      </w:r>
      <w:r w:rsidR="00E570DF">
        <w:t>oorthy</w:t>
      </w:r>
      <w:r>
        <w:t xml:space="preserve"> Halsnad</w:t>
      </w:r>
      <w:r w:rsidR="005F249F">
        <w:t xml:space="preserve">, </w:t>
      </w:r>
      <w:r w:rsidR="005F249F" w:rsidRPr="005F249F">
        <w:t>Consultant Oral &amp; Maxillofacial Surgeon</w:t>
      </w:r>
      <w:r w:rsidR="005A3BC9">
        <w:t>, Queen Elizabeth University Hospital</w:t>
      </w:r>
      <w:r w:rsidR="00E267C0">
        <w:t>, Glasgow.</w:t>
      </w:r>
    </w:p>
    <w:p w14:paraId="663AA0C2" w14:textId="20464EF4" w:rsidR="00632BDA" w:rsidRDefault="00632BDA" w:rsidP="001F5A36">
      <w:pPr>
        <w:ind w:left="2160" w:hanging="2160"/>
      </w:pPr>
    </w:p>
    <w:p w14:paraId="5BC19240" w14:textId="4D58AA42" w:rsidR="00632BDA" w:rsidRPr="00020B31" w:rsidRDefault="00C33A0B" w:rsidP="00632BDA">
      <w:pPr>
        <w:rPr>
          <w:b/>
        </w:rPr>
      </w:pPr>
      <w:r>
        <w:t>1</w:t>
      </w:r>
      <w:r w:rsidR="005F249F">
        <w:t>400</w:t>
      </w:r>
      <w:r>
        <w:t>-</w:t>
      </w:r>
      <w:r w:rsidR="00F66E77">
        <w:t>14</w:t>
      </w:r>
      <w:r w:rsidR="005F249F">
        <w:t>30</w:t>
      </w:r>
      <w:r w:rsidR="00306FC7">
        <w:tab/>
      </w:r>
      <w:r w:rsidR="00632BDA">
        <w:tab/>
      </w:r>
      <w:r w:rsidR="00020B31" w:rsidRPr="00020B31">
        <w:rPr>
          <w:rStyle w:val="contentpasted1"/>
          <w:b/>
          <w:color w:val="000000"/>
          <w:shd w:val="clear" w:color="auto" w:fill="FFFFFF"/>
        </w:rPr>
        <w:t xml:space="preserve">Genioplasty and Neck lift: How to </w:t>
      </w:r>
      <w:proofErr w:type="gramStart"/>
      <w:r w:rsidR="00020B31" w:rsidRPr="00020B31">
        <w:rPr>
          <w:rStyle w:val="contentpasted1"/>
          <w:b/>
          <w:color w:val="000000"/>
          <w:shd w:val="clear" w:color="auto" w:fill="FFFFFF"/>
        </w:rPr>
        <w:t>do</w:t>
      </w:r>
      <w:proofErr w:type="gramEnd"/>
    </w:p>
    <w:p w14:paraId="2C148B46" w14:textId="4E99D02D" w:rsidR="00632BDA" w:rsidRDefault="00E267C0" w:rsidP="00EA31FA">
      <w:pPr>
        <w:ind w:left="2160"/>
      </w:pPr>
      <w:r>
        <w:t>Prof</w:t>
      </w:r>
      <w:r w:rsidR="004619A7">
        <w:t>essor</w:t>
      </w:r>
      <w:r>
        <w:t xml:space="preserve"> </w:t>
      </w:r>
      <w:r w:rsidR="00E570DF">
        <w:t>V</w:t>
      </w:r>
      <w:r>
        <w:t>elupillai</w:t>
      </w:r>
      <w:r w:rsidR="00E570DF">
        <w:t xml:space="preserve"> </w:t>
      </w:r>
      <w:r w:rsidR="00E61E2C">
        <w:t>Ilankovan</w:t>
      </w:r>
      <w:r w:rsidR="004619A7">
        <w:t>,</w:t>
      </w:r>
      <w:r w:rsidR="005F249F">
        <w:t xml:space="preserve"> </w:t>
      </w:r>
      <w:r w:rsidR="005F249F" w:rsidRPr="005F249F">
        <w:t>Consultant Oral &amp; Maxillofacial Surgeon</w:t>
      </w:r>
      <w:r>
        <w:t>, Poole Hospital, Dorset.</w:t>
      </w:r>
    </w:p>
    <w:p w14:paraId="2B2FD718" w14:textId="77777777" w:rsidR="00920563" w:rsidRDefault="00920563" w:rsidP="00632BDA"/>
    <w:p w14:paraId="1CEA915F" w14:textId="30D80436" w:rsidR="001F5A36" w:rsidRPr="002262E3" w:rsidRDefault="00C33A0B" w:rsidP="001F5A36">
      <w:pPr>
        <w:ind w:left="2160" w:hanging="2160"/>
      </w:pPr>
      <w:r>
        <w:t>14</w:t>
      </w:r>
      <w:r w:rsidR="005F249F">
        <w:t>30</w:t>
      </w:r>
      <w:r>
        <w:t>-</w:t>
      </w:r>
      <w:r w:rsidR="00F66E77">
        <w:t>1</w:t>
      </w:r>
      <w:r w:rsidR="005F249F">
        <w:t>500</w:t>
      </w:r>
      <w:r w:rsidR="00920563">
        <w:tab/>
      </w:r>
      <w:r w:rsidR="000C44E8">
        <w:rPr>
          <w:b/>
        </w:rPr>
        <w:t>Skin Surgery in Private Practice</w:t>
      </w:r>
    </w:p>
    <w:p w14:paraId="6DD7BDCE" w14:textId="009DB4B2" w:rsidR="001F5A36" w:rsidRPr="002262E3" w:rsidRDefault="00E267C0" w:rsidP="001F5A36">
      <w:pPr>
        <w:ind w:left="2160"/>
      </w:pPr>
      <w:r>
        <w:t>Prof</w:t>
      </w:r>
      <w:r w:rsidR="004619A7">
        <w:t>essor</w:t>
      </w:r>
      <w:r>
        <w:t xml:space="preserve"> </w:t>
      </w:r>
      <w:r w:rsidR="001F5A36">
        <w:t>Carrie Newlands</w:t>
      </w:r>
      <w:r w:rsidR="005F249F">
        <w:t xml:space="preserve">, </w:t>
      </w:r>
      <w:r w:rsidR="005F249F" w:rsidRPr="005F249F">
        <w:t>Consultant Oral &amp; Maxillofacial Surgeon</w:t>
      </w:r>
      <w:r>
        <w:t>, Royal Surrey County Hospital, Guildford.</w:t>
      </w:r>
    </w:p>
    <w:p w14:paraId="4DA14117" w14:textId="77777777" w:rsidR="00306FC7" w:rsidRDefault="00306FC7"/>
    <w:p w14:paraId="1405B927" w14:textId="7EAF1B85" w:rsidR="001F5A36" w:rsidRPr="00B52A1D" w:rsidRDefault="00F66E77" w:rsidP="001F5A36">
      <w:pPr>
        <w:ind w:left="2160" w:hanging="2160"/>
        <w:rPr>
          <w:b/>
        </w:rPr>
      </w:pPr>
      <w:r>
        <w:t>1</w:t>
      </w:r>
      <w:r w:rsidR="005F249F">
        <w:t>500</w:t>
      </w:r>
      <w:r w:rsidR="00C33A0B">
        <w:t>-</w:t>
      </w:r>
      <w:r>
        <w:t>15</w:t>
      </w:r>
      <w:r w:rsidR="005F249F">
        <w:t>30</w:t>
      </w:r>
      <w:r w:rsidR="006E2AA5">
        <w:tab/>
      </w:r>
      <w:r w:rsidR="001F5A36">
        <w:rPr>
          <w:b/>
        </w:rPr>
        <w:t>Medicolegal aspects of private practice</w:t>
      </w:r>
      <w:r w:rsidR="001F5A36" w:rsidRPr="00B52A1D">
        <w:rPr>
          <w:b/>
        </w:rPr>
        <w:t xml:space="preserve"> </w:t>
      </w:r>
    </w:p>
    <w:p w14:paraId="3A9CBF25" w14:textId="1718440B" w:rsidR="001F5A36" w:rsidRDefault="00EF4D96" w:rsidP="001F5A36">
      <w:pPr>
        <w:ind w:left="2160"/>
      </w:pPr>
      <w:r>
        <w:t>M</w:t>
      </w:r>
      <w:r w:rsidR="004619A7">
        <w:t xml:space="preserve">r </w:t>
      </w:r>
      <w:r w:rsidR="001F5A36">
        <w:t>L</w:t>
      </w:r>
      <w:r w:rsidR="00E570DF">
        <w:t>aurence</w:t>
      </w:r>
      <w:r w:rsidR="004619A7">
        <w:t xml:space="preserve"> Newman</w:t>
      </w:r>
      <w:r w:rsidR="005F249F">
        <w:t>,</w:t>
      </w:r>
      <w:r w:rsidR="005F249F" w:rsidRPr="005F249F">
        <w:t xml:space="preserve"> Consultant Oral &amp; Maxillofacial Surgeon</w:t>
      </w:r>
      <w:r w:rsidR="005F249F">
        <w:t xml:space="preserve">, Queen Victoria Hospital NHS Foundation Trust, East Grinstead. </w:t>
      </w:r>
    </w:p>
    <w:p w14:paraId="1CAD42E2" w14:textId="65E4FDD4" w:rsidR="002262E3" w:rsidRPr="002262E3" w:rsidRDefault="002262E3" w:rsidP="001F5A36">
      <w:pPr>
        <w:ind w:left="2160" w:hanging="2160"/>
      </w:pPr>
    </w:p>
    <w:p w14:paraId="54DB26D6" w14:textId="61B7293D" w:rsidR="00306FC7" w:rsidRDefault="00C33A0B" w:rsidP="00306FC7">
      <w:r>
        <w:t>15</w:t>
      </w:r>
      <w:r w:rsidR="001F5A36">
        <w:t>30</w:t>
      </w:r>
      <w:r>
        <w:t>-</w:t>
      </w:r>
      <w:r w:rsidR="00F66E77">
        <w:t>16</w:t>
      </w:r>
      <w:r w:rsidR="003073FB">
        <w:t>00</w:t>
      </w:r>
      <w:r w:rsidR="003073FB">
        <w:tab/>
      </w:r>
      <w:r w:rsidR="003073FB">
        <w:tab/>
        <w:t>Questions and e</w:t>
      </w:r>
      <w:r w:rsidR="00306FC7">
        <w:t>nd of Study Day</w:t>
      </w:r>
    </w:p>
    <w:p w14:paraId="7E6E7581" w14:textId="6E9EDE15" w:rsidR="00C33A0B" w:rsidRDefault="00C33A0B" w:rsidP="00306FC7"/>
    <w:p w14:paraId="5FBAAE28" w14:textId="17B82F57" w:rsidR="00C33A0B" w:rsidRDefault="00C33A0B" w:rsidP="00306FC7"/>
    <w:p w14:paraId="2D3BEEEF" w14:textId="77777777" w:rsidR="007C3933" w:rsidRDefault="007C3933"/>
    <w:sectPr w:rsidR="007C39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33"/>
    <w:rsid w:val="00020B31"/>
    <w:rsid w:val="000C44E8"/>
    <w:rsid w:val="001F5A36"/>
    <w:rsid w:val="002262E3"/>
    <w:rsid w:val="00293815"/>
    <w:rsid w:val="00306FC7"/>
    <w:rsid w:val="003073FB"/>
    <w:rsid w:val="00310370"/>
    <w:rsid w:val="00344655"/>
    <w:rsid w:val="003540DF"/>
    <w:rsid w:val="003B609A"/>
    <w:rsid w:val="003D2CB8"/>
    <w:rsid w:val="003E4D19"/>
    <w:rsid w:val="004619A7"/>
    <w:rsid w:val="00485272"/>
    <w:rsid w:val="004C0FE1"/>
    <w:rsid w:val="005A3BC9"/>
    <w:rsid w:val="005B3D75"/>
    <w:rsid w:val="005F249F"/>
    <w:rsid w:val="00600A96"/>
    <w:rsid w:val="006172D6"/>
    <w:rsid w:val="00632BDA"/>
    <w:rsid w:val="006A7FD9"/>
    <w:rsid w:val="006E0E58"/>
    <w:rsid w:val="006E2AA5"/>
    <w:rsid w:val="007C3933"/>
    <w:rsid w:val="007D3A53"/>
    <w:rsid w:val="0081792D"/>
    <w:rsid w:val="00873952"/>
    <w:rsid w:val="00920563"/>
    <w:rsid w:val="00927D72"/>
    <w:rsid w:val="00947151"/>
    <w:rsid w:val="00980C7E"/>
    <w:rsid w:val="009A2199"/>
    <w:rsid w:val="00A05AE2"/>
    <w:rsid w:val="00A60DD8"/>
    <w:rsid w:val="00A67C63"/>
    <w:rsid w:val="00A84C6F"/>
    <w:rsid w:val="00AD0B2E"/>
    <w:rsid w:val="00B52A1D"/>
    <w:rsid w:val="00BD5AAC"/>
    <w:rsid w:val="00C20CDC"/>
    <w:rsid w:val="00C33A0B"/>
    <w:rsid w:val="00CD2CDE"/>
    <w:rsid w:val="00D25D9D"/>
    <w:rsid w:val="00E069DB"/>
    <w:rsid w:val="00E22616"/>
    <w:rsid w:val="00E267C0"/>
    <w:rsid w:val="00E570DF"/>
    <w:rsid w:val="00E61E2C"/>
    <w:rsid w:val="00EA31FA"/>
    <w:rsid w:val="00EF4D96"/>
    <w:rsid w:val="00F110EA"/>
    <w:rsid w:val="00F44C01"/>
    <w:rsid w:val="00F52FFD"/>
    <w:rsid w:val="00F66E77"/>
    <w:rsid w:val="00F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540B"/>
  <w15:chartTrackingRefBased/>
  <w15:docId w15:val="{21CE30BE-0833-4D5C-A8DC-BA7B0A73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8527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603B"/>
    <w:rPr>
      <w:color w:val="0563C1"/>
      <w:u w:val="single"/>
    </w:rPr>
  </w:style>
  <w:style w:type="character" w:styleId="FollowedHyperlink">
    <w:name w:val="FollowedHyperlink"/>
    <w:basedOn w:val="DefaultParagraphFont"/>
    <w:rsid w:val="00AD0B2E"/>
    <w:rPr>
      <w:color w:val="954F72" w:themeColor="followedHyperlink"/>
      <w:u w:val="single"/>
    </w:rPr>
  </w:style>
  <w:style w:type="character" w:customStyle="1" w:styleId="contentpasted1">
    <w:name w:val="contentpasted1"/>
    <w:basedOn w:val="DefaultParagraphFont"/>
    <w:rsid w:val="0002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and Sunderland NHS Foundation Trust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David (RLN) City Hospitals Sunderland - Consultant Oral &amp; Facial</dc:creator>
  <cp:keywords/>
  <dc:description/>
  <cp:lastModifiedBy>Sarah Durham</cp:lastModifiedBy>
  <cp:revision>4</cp:revision>
  <dcterms:created xsi:type="dcterms:W3CDTF">2023-11-21T09:46:00Z</dcterms:created>
  <dcterms:modified xsi:type="dcterms:W3CDTF">2023-11-21T09:47:00Z</dcterms:modified>
</cp:coreProperties>
</file>